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C0A9C" w14:textId="77777777" w:rsidR="00095D3D" w:rsidRPr="00C43FA0" w:rsidRDefault="00095D3D" w:rsidP="00D927CD">
      <w:pPr>
        <w:jc w:val="center"/>
        <w:rPr>
          <w:rFonts w:eastAsia="Calibri"/>
          <w:b/>
        </w:rPr>
      </w:pPr>
      <w:bookmarkStart w:id="0" w:name="_Hlk138710081"/>
      <w:r w:rsidRPr="00C43FA0">
        <w:rPr>
          <w:rFonts w:eastAsia="Calibri"/>
          <w:b/>
        </w:rPr>
        <w:t>Автономная некоммерческая организация</w:t>
      </w:r>
    </w:p>
    <w:p w14:paraId="35FFDB2A" w14:textId="77777777" w:rsidR="00095D3D" w:rsidRPr="00C43FA0" w:rsidRDefault="00095D3D" w:rsidP="00EC6E14">
      <w:pPr>
        <w:jc w:val="center"/>
        <w:rPr>
          <w:rFonts w:eastAsia="Calibri"/>
          <w:u w:val="single"/>
        </w:rPr>
      </w:pPr>
      <w:r w:rsidRPr="00C43FA0">
        <w:rPr>
          <w:rFonts w:eastAsia="Calibri"/>
          <w:b/>
          <w:u w:val="single"/>
        </w:rPr>
        <w:t>православная средняя общеобразовательная школа «Лествица»</w:t>
      </w:r>
    </w:p>
    <w:p w14:paraId="3387A197" w14:textId="2814733D" w:rsidR="00095D3D" w:rsidRPr="00C43FA0" w:rsidRDefault="00157AAB" w:rsidP="00EC6E14">
      <w:pPr>
        <w:jc w:val="center"/>
        <w:rPr>
          <w:rFonts w:eastAsia="Calibri"/>
        </w:rPr>
      </w:pPr>
      <w:r w:rsidRPr="00C43FA0">
        <w:rPr>
          <w:rFonts w:eastAsia="Calibri"/>
        </w:rPr>
        <w:t>143000, Московская</w:t>
      </w:r>
      <w:r w:rsidR="00095D3D" w:rsidRPr="00C43FA0">
        <w:rPr>
          <w:rFonts w:eastAsia="Calibri"/>
        </w:rPr>
        <w:t xml:space="preserve"> область, г. Одинцово, ул. Можайское шоссе, д.72</w:t>
      </w:r>
    </w:p>
    <w:p w14:paraId="754EF4B2" w14:textId="0A86BE39" w:rsidR="00095D3D" w:rsidRDefault="00095D3D" w:rsidP="00EC6E14">
      <w:pPr>
        <w:jc w:val="both"/>
        <w:rPr>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3"/>
        <w:gridCol w:w="5063"/>
      </w:tblGrid>
      <w:tr w:rsidR="004D6184" w14:paraId="0CC289C4" w14:textId="77777777" w:rsidTr="004D6184">
        <w:tc>
          <w:tcPr>
            <w:tcW w:w="5063" w:type="dxa"/>
          </w:tcPr>
          <w:p w14:paraId="0DF524D3" w14:textId="77777777" w:rsidR="004D6184" w:rsidRDefault="004D6184" w:rsidP="00EC6E14">
            <w:pPr>
              <w:jc w:val="both"/>
              <w:rPr>
                <w:b/>
              </w:rPr>
            </w:pPr>
          </w:p>
          <w:p w14:paraId="397AAAB0" w14:textId="2BFC39FE" w:rsidR="004D6184" w:rsidRPr="004D6184" w:rsidRDefault="004D6184" w:rsidP="00EC6E14">
            <w:pPr>
              <w:jc w:val="both"/>
              <w:rPr>
                <w:b/>
              </w:rPr>
            </w:pPr>
            <w:r w:rsidRPr="004D6184">
              <w:rPr>
                <w:b/>
              </w:rPr>
              <w:t xml:space="preserve">Принято                                                                     </w:t>
            </w:r>
            <w:r>
              <w:rPr>
                <w:b/>
              </w:rPr>
              <w:t xml:space="preserve"> </w:t>
            </w:r>
          </w:p>
          <w:p w14:paraId="31F2EE4A" w14:textId="50EB32E0" w:rsidR="004D6184" w:rsidRPr="004D6184" w:rsidRDefault="004D6184" w:rsidP="00EC6E14">
            <w:pPr>
              <w:jc w:val="both"/>
              <w:rPr>
                <w:bCs/>
              </w:rPr>
            </w:pPr>
            <w:r w:rsidRPr="004D6184">
              <w:rPr>
                <w:bCs/>
              </w:rPr>
              <w:t xml:space="preserve">на педагогическом совете                                         </w:t>
            </w:r>
          </w:p>
          <w:p w14:paraId="62643C08" w14:textId="4FAC6A3E" w:rsidR="004D6184" w:rsidRDefault="004D6184" w:rsidP="00EC6E14">
            <w:pPr>
              <w:jc w:val="both"/>
              <w:rPr>
                <w:b/>
              </w:rPr>
            </w:pPr>
            <w:r w:rsidRPr="004D6184">
              <w:rPr>
                <w:bCs/>
              </w:rPr>
              <w:t>протокол № 1 от 30 .08. 2022 г</w:t>
            </w:r>
            <w:r w:rsidRPr="004D6184">
              <w:rPr>
                <w:b/>
              </w:rPr>
              <w:t xml:space="preserve">.                                </w:t>
            </w:r>
          </w:p>
        </w:tc>
        <w:tc>
          <w:tcPr>
            <w:tcW w:w="5063" w:type="dxa"/>
          </w:tcPr>
          <w:p w14:paraId="770D32D3" w14:textId="2E6AC385" w:rsidR="004D6184" w:rsidRPr="00C43FA0" w:rsidRDefault="004D6184" w:rsidP="00EC6E14">
            <w:pPr>
              <w:widowControl w:val="0"/>
              <w:tabs>
                <w:tab w:val="left" w:pos="6062"/>
              </w:tabs>
              <w:contextualSpacing/>
              <w:rPr>
                <w:lang w:eastAsia="en-US"/>
              </w:rPr>
            </w:pPr>
            <w:r w:rsidRPr="00C43FA0">
              <w:rPr>
                <w:lang w:eastAsia="en-US"/>
              </w:rPr>
              <w:t xml:space="preserve">                                                              «</w:t>
            </w:r>
            <w:r w:rsidRPr="00C43FA0">
              <w:rPr>
                <w:b/>
                <w:lang w:eastAsia="en-US"/>
              </w:rPr>
              <w:t>Утверждаю»</w:t>
            </w:r>
          </w:p>
          <w:p w14:paraId="5063B347" w14:textId="7C928F00" w:rsidR="004D6184" w:rsidRPr="00C43FA0" w:rsidRDefault="004D6184" w:rsidP="00EC6E14">
            <w:pPr>
              <w:widowControl w:val="0"/>
              <w:tabs>
                <w:tab w:val="left" w:pos="6062"/>
              </w:tabs>
              <w:contextualSpacing/>
              <w:rPr>
                <w:lang w:eastAsia="en-US"/>
              </w:rPr>
            </w:pPr>
            <w:r w:rsidRPr="00C43FA0">
              <w:rPr>
                <w:lang w:eastAsia="en-US"/>
              </w:rPr>
              <w:t xml:space="preserve"> приказом </w:t>
            </w:r>
            <w:r w:rsidR="00157AAB" w:rsidRPr="00C43FA0">
              <w:rPr>
                <w:lang w:eastAsia="en-US"/>
              </w:rPr>
              <w:t xml:space="preserve">№ </w:t>
            </w:r>
            <w:r w:rsidR="00735284" w:rsidRPr="00735284">
              <w:rPr>
                <w:u w:val="single"/>
                <w:lang w:eastAsia="en-US"/>
              </w:rPr>
              <w:t>090</w:t>
            </w:r>
            <w:r w:rsidRPr="00C43FA0">
              <w:rPr>
                <w:u w:val="single"/>
                <w:lang w:eastAsia="en-US"/>
              </w:rPr>
              <w:t>_</w:t>
            </w:r>
            <w:r w:rsidRPr="00C43FA0">
              <w:rPr>
                <w:lang w:eastAsia="en-US"/>
              </w:rPr>
              <w:t xml:space="preserve">от </w:t>
            </w:r>
            <w:r w:rsidRPr="00C43FA0">
              <w:rPr>
                <w:u w:val="single"/>
                <w:lang w:eastAsia="en-US"/>
              </w:rPr>
              <w:t>30.08.2022 г.</w:t>
            </w:r>
          </w:p>
          <w:p w14:paraId="1BE17EF1" w14:textId="27D7BC48" w:rsidR="004D6184" w:rsidRPr="00C43FA0" w:rsidRDefault="004D6184" w:rsidP="00EC6E14">
            <w:pPr>
              <w:contextualSpacing/>
              <w:rPr>
                <w:rFonts w:eastAsia="Calibri"/>
                <w:b/>
                <w:lang w:eastAsia="en-US"/>
              </w:rPr>
            </w:pPr>
            <w:r>
              <w:rPr>
                <w:rFonts w:eastAsia="Calibri"/>
                <w:lang w:eastAsia="en-US"/>
              </w:rPr>
              <w:t xml:space="preserve"> </w:t>
            </w:r>
            <w:r w:rsidRPr="00C43FA0">
              <w:rPr>
                <w:rFonts w:eastAsia="Calibri"/>
                <w:lang w:eastAsia="en-US"/>
              </w:rPr>
              <w:t xml:space="preserve">Директор школы__________ Шрамко </w:t>
            </w:r>
            <w:r w:rsidR="00157AAB" w:rsidRPr="00C43FA0">
              <w:rPr>
                <w:rFonts w:eastAsia="Calibri"/>
                <w:lang w:eastAsia="en-US"/>
              </w:rPr>
              <w:t>Ж. В.</w:t>
            </w:r>
          </w:p>
          <w:p w14:paraId="3A5FEAE1" w14:textId="77777777" w:rsidR="004D6184" w:rsidRDefault="004D6184" w:rsidP="00EC6E14">
            <w:pPr>
              <w:jc w:val="both"/>
              <w:rPr>
                <w:b/>
              </w:rPr>
            </w:pPr>
          </w:p>
        </w:tc>
      </w:tr>
      <w:tr w:rsidR="004D6184" w14:paraId="7C34B2ED" w14:textId="77777777" w:rsidTr="004D6184">
        <w:tc>
          <w:tcPr>
            <w:tcW w:w="5063" w:type="dxa"/>
          </w:tcPr>
          <w:p w14:paraId="390B5A44" w14:textId="77777777" w:rsidR="004D6184" w:rsidRDefault="004D6184" w:rsidP="00EC6E14">
            <w:pPr>
              <w:jc w:val="both"/>
              <w:rPr>
                <w:b/>
              </w:rPr>
            </w:pPr>
          </w:p>
          <w:p w14:paraId="0392AD43" w14:textId="77777777" w:rsidR="004D6184" w:rsidRPr="004D6184" w:rsidRDefault="004D6184" w:rsidP="00EC6E14">
            <w:pPr>
              <w:jc w:val="both"/>
              <w:rPr>
                <w:b/>
              </w:rPr>
            </w:pPr>
            <w:r w:rsidRPr="004D6184">
              <w:rPr>
                <w:b/>
              </w:rPr>
              <w:t xml:space="preserve">Принято                                                                     </w:t>
            </w:r>
            <w:r>
              <w:rPr>
                <w:b/>
              </w:rPr>
              <w:t xml:space="preserve"> </w:t>
            </w:r>
          </w:p>
          <w:p w14:paraId="2D0D8C8D" w14:textId="77777777" w:rsidR="004D6184" w:rsidRPr="004D6184" w:rsidRDefault="004D6184" w:rsidP="00EC6E14">
            <w:pPr>
              <w:jc w:val="both"/>
              <w:rPr>
                <w:bCs/>
              </w:rPr>
            </w:pPr>
            <w:r w:rsidRPr="004D6184">
              <w:rPr>
                <w:bCs/>
              </w:rPr>
              <w:t xml:space="preserve">на педагогическом совете                                         </w:t>
            </w:r>
          </w:p>
          <w:p w14:paraId="1E2BD762" w14:textId="252ABD7F" w:rsidR="004D6184" w:rsidRDefault="004D6184" w:rsidP="00EC6E14">
            <w:pPr>
              <w:jc w:val="both"/>
              <w:rPr>
                <w:b/>
              </w:rPr>
            </w:pPr>
            <w:r w:rsidRPr="004D6184">
              <w:rPr>
                <w:bCs/>
              </w:rPr>
              <w:t>протокол № 1 от 30 .08. 202</w:t>
            </w:r>
            <w:r>
              <w:rPr>
                <w:bCs/>
              </w:rPr>
              <w:t>3</w:t>
            </w:r>
            <w:r w:rsidRPr="004D6184">
              <w:rPr>
                <w:bCs/>
              </w:rPr>
              <w:t xml:space="preserve"> г</w:t>
            </w:r>
            <w:r w:rsidRPr="004D6184">
              <w:rPr>
                <w:b/>
              </w:rPr>
              <w:t xml:space="preserve">.                                </w:t>
            </w:r>
          </w:p>
        </w:tc>
        <w:tc>
          <w:tcPr>
            <w:tcW w:w="5063" w:type="dxa"/>
          </w:tcPr>
          <w:p w14:paraId="551898F3" w14:textId="77777777" w:rsidR="004D6184" w:rsidRPr="00C43FA0" w:rsidRDefault="004D6184" w:rsidP="00EC6E14">
            <w:pPr>
              <w:widowControl w:val="0"/>
              <w:tabs>
                <w:tab w:val="left" w:pos="6062"/>
              </w:tabs>
              <w:contextualSpacing/>
              <w:rPr>
                <w:lang w:eastAsia="en-US"/>
              </w:rPr>
            </w:pPr>
            <w:r w:rsidRPr="00C43FA0">
              <w:rPr>
                <w:lang w:eastAsia="en-US"/>
              </w:rPr>
              <w:t xml:space="preserve">                                                              «</w:t>
            </w:r>
            <w:r w:rsidRPr="00C43FA0">
              <w:rPr>
                <w:b/>
                <w:lang w:eastAsia="en-US"/>
              </w:rPr>
              <w:t>Утверждаю»</w:t>
            </w:r>
          </w:p>
          <w:p w14:paraId="2BB089E8" w14:textId="4D24571B" w:rsidR="004D6184" w:rsidRPr="00C43FA0" w:rsidRDefault="004D6184" w:rsidP="00EC6E14">
            <w:pPr>
              <w:widowControl w:val="0"/>
              <w:tabs>
                <w:tab w:val="left" w:pos="6062"/>
              </w:tabs>
              <w:contextualSpacing/>
              <w:rPr>
                <w:lang w:eastAsia="en-US"/>
              </w:rPr>
            </w:pPr>
            <w:r w:rsidRPr="00C43FA0">
              <w:rPr>
                <w:lang w:eastAsia="en-US"/>
              </w:rPr>
              <w:t xml:space="preserve"> приказом </w:t>
            </w:r>
            <w:r w:rsidR="00157AAB" w:rsidRPr="00C43FA0">
              <w:rPr>
                <w:lang w:eastAsia="en-US"/>
              </w:rPr>
              <w:t xml:space="preserve">№ </w:t>
            </w:r>
            <w:r w:rsidR="00157AAB" w:rsidRPr="00C43FA0">
              <w:rPr>
                <w:u w:val="single"/>
                <w:lang w:eastAsia="en-US"/>
              </w:rPr>
              <w:t>_</w:t>
            </w:r>
            <w:r w:rsidR="00735284">
              <w:rPr>
                <w:u w:val="single"/>
                <w:lang w:eastAsia="en-US"/>
              </w:rPr>
              <w:t>093</w:t>
            </w:r>
            <w:r>
              <w:rPr>
                <w:u w:val="single"/>
                <w:lang w:eastAsia="en-US"/>
              </w:rPr>
              <w:t xml:space="preserve">   </w:t>
            </w:r>
            <w:r w:rsidRPr="00C43FA0">
              <w:rPr>
                <w:u w:val="single"/>
                <w:lang w:eastAsia="en-US"/>
              </w:rPr>
              <w:t>_</w:t>
            </w:r>
            <w:r w:rsidRPr="00C43FA0">
              <w:rPr>
                <w:lang w:eastAsia="en-US"/>
              </w:rPr>
              <w:t xml:space="preserve">от </w:t>
            </w:r>
            <w:r w:rsidRPr="00C43FA0">
              <w:rPr>
                <w:u w:val="single"/>
                <w:lang w:eastAsia="en-US"/>
              </w:rPr>
              <w:t>30.08.202</w:t>
            </w:r>
            <w:r>
              <w:rPr>
                <w:u w:val="single"/>
                <w:lang w:eastAsia="en-US"/>
              </w:rPr>
              <w:t>3</w:t>
            </w:r>
            <w:r w:rsidRPr="00C43FA0">
              <w:rPr>
                <w:u w:val="single"/>
                <w:lang w:eastAsia="en-US"/>
              </w:rPr>
              <w:t>г.</w:t>
            </w:r>
          </w:p>
          <w:p w14:paraId="2EA744C7" w14:textId="4E1635E2" w:rsidR="004D6184" w:rsidRPr="00C43FA0" w:rsidRDefault="004D6184" w:rsidP="00EC6E14">
            <w:pPr>
              <w:contextualSpacing/>
              <w:rPr>
                <w:rFonts w:eastAsia="Calibri"/>
                <w:b/>
                <w:lang w:eastAsia="en-US"/>
              </w:rPr>
            </w:pPr>
            <w:r>
              <w:rPr>
                <w:rFonts w:eastAsia="Calibri"/>
                <w:lang w:eastAsia="en-US"/>
              </w:rPr>
              <w:t xml:space="preserve"> </w:t>
            </w:r>
            <w:r w:rsidRPr="00C43FA0">
              <w:rPr>
                <w:rFonts w:eastAsia="Calibri"/>
                <w:lang w:eastAsia="en-US"/>
              </w:rPr>
              <w:t xml:space="preserve">Директор школы__________ Шрамко </w:t>
            </w:r>
            <w:r w:rsidR="00157AAB" w:rsidRPr="00C43FA0">
              <w:rPr>
                <w:rFonts w:eastAsia="Calibri"/>
                <w:lang w:eastAsia="en-US"/>
              </w:rPr>
              <w:t>Ж. В.</w:t>
            </w:r>
          </w:p>
          <w:p w14:paraId="12F28067" w14:textId="77777777" w:rsidR="004D6184" w:rsidRDefault="004D6184" w:rsidP="00EC6E14">
            <w:pPr>
              <w:jc w:val="both"/>
              <w:rPr>
                <w:b/>
              </w:rPr>
            </w:pPr>
          </w:p>
        </w:tc>
      </w:tr>
      <w:tr w:rsidR="00D927CD" w14:paraId="2ADE2FC8" w14:textId="77777777" w:rsidTr="004D6184">
        <w:tc>
          <w:tcPr>
            <w:tcW w:w="5063" w:type="dxa"/>
          </w:tcPr>
          <w:p w14:paraId="02FC34F2" w14:textId="77777777" w:rsidR="00D927CD" w:rsidRDefault="00D927CD" w:rsidP="00D927CD">
            <w:pPr>
              <w:jc w:val="both"/>
              <w:rPr>
                <w:b/>
              </w:rPr>
            </w:pPr>
          </w:p>
          <w:p w14:paraId="2087D9BE" w14:textId="77777777" w:rsidR="00D927CD" w:rsidRPr="004D6184" w:rsidRDefault="00D927CD" w:rsidP="00D927CD">
            <w:pPr>
              <w:jc w:val="both"/>
              <w:rPr>
                <w:b/>
              </w:rPr>
            </w:pPr>
            <w:r w:rsidRPr="004D6184">
              <w:rPr>
                <w:b/>
              </w:rPr>
              <w:t xml:space="preserve">Принято                                                                     </w:t>
            </w:r>
            <w:r>
              <w:rPr>
                <w:b/>
              </w:rPr>
              <w:t xml:space="preserve"> </w:t>
            </w:r>
          </w:p>
          <w:p w14:paraId="16B91FDA" w14:textId="77777777" w:rsidR="00D927CD" w:rsidRPr="004D6184" w:rsidRDefault="00D927CD" w:rsidP="00D927CD">
            <w:pPr>
              <w:jc w:val="both"/>
              <w:rPr>
                <w:bCs/>
              </w:rPr>
            </w:pPr>
            <w:r w:rsidRPr="004D6184">
              <w:rPr>
                <w:bCs/>
              </w:rPr>
              <w:t xml:space="preserve">на педагогическом совете                                         </w:t>
            </w:r>
          </w:p>
          <w:p w14:paraId="58DA1580" w14:textId="00988497" w:rsidR="00D927CD" w:rsidRDefault="00D927CD" w:rsidP="00D927CD">
            <w:pPr>
              <w:jc w:val="both"/>
              <w:rPr>
                <w:b/>
              </w:rPr>
            </w:pPr>
            <w:r w:rsidRPr="004D6184">
              <w:rPr>
                <w:bCs/>
              </w:rPr>
              <w:t>протокол № 1 от 30 .08. 202</w:t>
            </w:r>
            <w:r>
              <w:rPr>
                <w:bCs/>
              </w:rPr>
              <w:t>4</w:t>
            </w:r>
            <w:r w:rsidRPr="004D6184">
              <w:rPr>
                <w:bCs/>
              </w:rPr>
              <w:t xml:space="preserve"> г</w:t>
            </w:r>
            <w:r w:rsidRPr="004D6184">
              <w:rPr>
                <w:b/>
              </w:rPr>
              <w:t xml:space="preserve">.                                </w:t>
            </w:r>
          </w:p>
        </w:tc>
        <w:tc>
          <w:tcPr>
            <w:tcW w:w="5063" w:type="dxa"/>
          </w:tcPr>
          <w:p w14:paraId="5A8A3863" w14:textId="77777777" w:rsidR="00D927CD" w:rsidRPr="00C43FA0" w:rsidRDefault="00D927CD" w:rsidP="00D927CD">
            <w:pPr>
              <w:widowControl w:val="0"/>
              <w:tabs>
                <w:tab w:val="left" w:pos="6062"/>
              </w:tabs>
              <w:contextualSpacing/>
              <w:rPr>
                <w:lang w:eastAsia="en-US"/>
              </w:rPr>
            </w:pPr>
            <w:r w:rsidRPr="00C43FA0">
              <w:rPr>
                <w:lang w:eastAsia="en-US"/>
              </w:rPr>
              <w:t xml:space="preserve">                                                              «</w:t>
            </w:r>
            <w:r w:rsidRPr="00C43FA0">
              <w:rPr>
                <w:b/>
                <w:lang w:eastAsia="en-US"/>
              </w:rPr>
              <w:t>Утверждаю»</w:t>
            </w:r>
          </w:p>
          <w:p w14:paraId="03A221A8" w14:textId="364F6DEB" w:rsidR="00D927CD" w:rsidRPr="00C43FA0" w:rsidRDefault="00D927CD" w:rsidP="00D927CD">
            <w:pPr>
              <w:widowControl w:val="0"/>
              <w:tabs>
                <w:tab w:val="left" w:pos="6062"/>
              </w:tabs>
              <w:contextualSpacing/>
              <w:rPr>
                <w:lang w:eastAsia="en-US"/>
              </w:rPr>
            </w:pPr>
            <w:r w:rsidRPr="00C43FA0">
              <w:rPr>
                <w:lang w:eastAsia="en-US"/>
              </w:rPr>
              <w:t xml:space="preserve"> приказом № </w:t>
            </w:r>
            <w:r w:rsidRPr="00C43FA0">
              <w:rPr>
                <w:u w:val="single"/>
                <w:lang w:eastAsia="en-US"/>
              </w:rPr>
              <w:t>_</w:t>
            </w:r>
            <w:r w:rsidR="00735284">
              <w:rPr>
                <w:u w:val="single"/>
                <w:lang w:eastAsia="en-US"/>
              </w:rPr>
              <w:t>139</w:t>
            </w:r>
            <w:r>
              <w:rPr>
                <w:u w:val="single"/>
                <w:lang w:eastAsia="en-US"/>
              </w:rPr>
              <w:t xml:space="preserve">     </w:t>
            </w:r>
            <w:r w:rsidRPr="00C43FA0">
              <w:rPr>
                <w:u w:val="single"/>
                <w:lang w:eastAsia="en-US"/>
              </w:rPr>
              <w:t>_</w:t>
            </w:r>
            <w:r w:rsidRPr="00C43FA0">
              <w:rPr>
                <w:lang w:eastAsia="en-US"/>
              </w:rPr>
              <w:t xml:space="preserve">от </w:t>
            </w:r>
            <w:r w:rsidRPr="00C43FA0">
              <w:rPr>
                <w:u w:val="single"/>
                <w:lang w:eastAsia="en-US"/>
              </w:rPr>
              <w:t>30.08.202</w:t>
            </w:r>
            <w:r>
              <w:rPr>
                <w:u w:val="single"/>
                <w:lang w:eastAsia="en-US"/>
              </w:rPr>
              <w:t>4</w:t>
            </w:r>
            <w:r w:rsidRPr="00C43FA0">
              <w:rPr>
                <w:u w:val="single"/>
                <w:lang w:eastAsia="en-US"/>
              </w:rPr>
              <w:t>г.</w:t>
            </w:r>
          </w:p>
          <w:p w14:paraId="7DF1EEE3" w14:textId="77777777" w:rsidR="00D927CD" w:rsidRPr="00C43FA0" w:rsidRDefault="00D927CD" w:rsidP="00D927CD">
            <w:pPr>
              <w:contextualSpacing/>
              <w:rPr>
                <w:rFonts w:eastAsia="Calibri"/>
                <w:b/>
                <w:lang w:eastAsia="en-US"/>
              </w:rPr>
            </w:pPr>
            <w:r>
              <w:rPr>
                <w:rFonts w:eastAsia="Calibri"/>
                <w:lang w:eastAsia="en-US"/>
              </w:rPr>
              <w:t xml:space="preserve"> </w:t>
            </w:r>
            <w:r w:rsidRPr="00C43FA0">
              <w:rPr>
                <w:rFonts w:eastAsia="Calibri"/>
                <w:lang w:eastAsia="en-US"/>
              </w:rPr>
              <w:t>Директор школы__________ Шрамко Ж. В.</w:t>
            </w:r>
          </w:p>
          <w:p w14:paraId="4177C570" w14:textId="77777777" w:rsidR="00D927CD" w:rsidRPr="00C43FA0" w:rsidRDefault="00D927CD" w:rsidP="00D927CD">
            <w:pPr>
              <w:widowControl w:val="0"/>
              <w:tabs>
                <w:tab w:val="left" w:pos="6062"/>
              </w:tabs>
              <w:contextualSpacing/>
              <w:rPr>
                <w:lang w:eastAsia="en-US"/>
              </w:rPr>
            </w:pPr>
          </w:p>
        </w:tc>
      </w:tr>
    </w:tbl>
    <w:p w14:paraId="6E3C3DBD" w14:textId="77777777" w:rsidR="004D6184" w:rsidRPr="00C43FA0" w:rsidRDefault="004D6184" w:rsidP="00EC6E14">
      <w:pPr>
        <w:jc w:val="both"/>
        <w:rPr>
          <w:b/>
        </w:rPr>
      </w:pPr>
    </w:p>
    <w:bookmarkEnd w:id="0"/>
    <w:p w14:paraId="273E92D6" w14:textId="77777777" w:rsidR="00095D3D" w:rsidRPr="00C43FA0" w:rsidRDefault="00095D3D" w:rsidP="00EC6E14">
      <w:pPr>
        <w:jc w:val="center"/>
        <w:rPr>
          <w:rFonts w:eastAsia="Calibri"/>
          <w:b/>
          <w:lang w:eastAsia="en-US"/>
        </w:rPr>
      </w:pPr>
    </w:p>
    <w:p w14:paraId="2693D178" w14:textId="77777777" w:rsidR="00095D3D" w:rsidRPr="00C43FA0" w:rsidRDefault="00095D3D" w:rsidP="00EC6E14">
      <w:pPr>
        <w:jc w:val="center"/>
        <w:rPr>
          <w:rFonts w:eastAsia="Calibri"/>
          <w:b/>
          <w:lang w:eastAsia="en-US"/>
        </w:rPr>
      </w:pPr>
    </w:p>
    <w:p w14:paraId="0FD7A524" w14:textId="77777777" w:rsidR="00095D3D" w:rsidRPr="00C43FA0" w:rsidRDefault="00095D3D" w:rsidP="00EC6E14">
      <w:pPr>
        <w:autoSpaceDE w:val="0"/>
        <w:autoSpaceDN w:val="0"/>
        <w:adjustRightInd w:val="0"/>
        <w:jc w:val="center"/>
        <w:rPr>
          <w:rFonts w:eastAsia="Calibri"/>
          <w:color w:val="000000"/>
          <w:lang w:eastAsia="en-US"/>
        </w:rPr>
      </w:pPr>
      <w:bookmarkStart w:id="1" w:name="_Hlk177644664"/>
      <w:r w:rsidRPr="00C43FA0">
        <w:rPr>
          <w:rFonts w:eastAsia="Calibri"/>
          <w:b/>
          <w:bCs/>
          <w:color w:val="000000"/>
          <w:lang w:eastAsia="en-US"/>
        </w:rPr>
        <w:t>Положение</w:t>
      </w:r>
    </w:p>
    <w:p w14:paraId="5F0D6DC6" w14:textId="7997A14A" w:rsidR="00095D3D" w:rsidRDefault="00B43A6A" w:rsidP="00EC6E14">
      <w:pPr>
        <w:autoSpaceDE w:val="0"/>
        <w:autoSpaceDN w:val="0"/>
        <w:adjustRightInd w:val="0"/>
        <w:jc w:val="center"/>
        <w:rPr>
          <w:rFonts w:eastAsia="Calibri"/>
          <w:b/>
          <w:bCs/>
          <w:color w:val="000000"/>
          <w:lang w:eastAsia="en-US"/>
        </w:rPr>
      </w:pPr>
      <w:bookmarkStart w:id="2" w:name="_Hlk112162946"/>
      <w:r w:rsidRPr="00C43FA0">
        <w:rPr>
          <w:rFonts w:eastAsia="Calibri"/>
          <w:b/>
          <w:bCs/>
          <w:color w:val="000000"/>
          <w:lang w:eastAsia="en-US"/>
        </w:rPr>
        <w:t xml:space="preserve"> о </w:t>
      </w:r>
      <w:bookmarkStart w:id="3" w:name="_Hlk112165299"/>
      <w:r w:rsidRPr="00C43FA0">
        <w:rPr>
          <w:rFonts w:eastAsia="Calibri"/>
          <w:b/>
          <w:bCs/>
          <w:color w:val="000000"/>
          <w:lang w:eastAsia="en-US"/>
        </w:rPr>
        <w:t xml:space="preserve">системе оценивания достижения </w:t>
      </w:r>
      <w:r w:rsidR="00095D3D" w:rsidRPr="00C43FA0">
        <w:rPr>
          <w:rFonts w:eastAsia="Calibri"/>
          <w:b/>
          <w:bCs/>
          <w:color w:val="000000"/>
          <w:lang w:eastAsia="en-US"/>
        </w:rPr>
        <w:t>обучающи</w:t>
      </w:r>
      <w:r w:rsidRPr="00C43FA0">
        <w:rPr>
          <w:rFonts w:eastAsia="Calibri"/>
          <w:b/>
          <w:bCs/>
          <w:color w:val="000000"/>
          <w:lang w:eastAsia="en-US"/>
        </w:rPr>
        <w:t>ми</w:t>
      </w:r>
      <w:r w:rsidR="00095D3D" w:rsidRPr="00C43FA0">
        <w:rPr>
          <w:rFonts w:eastAsia="Calibri"/>
          <w:b/>
          <w:bCs/>
          <w:color w:val="000000"/>
          <w:lang w:eastAsia="en-US"/>
        </w:rPr>
        <w:t>ся</w:t>
      </w:r>
      <w:r w:rsidRPr="00C43FA0">
        <w:rPr>
          <w:rFonts w:eastAsia="Calibri"/>
          <w:b/>
          <w:bCs/>
          <w:color w:val="000000"/>
          <w:lang w:eastAsia="en-US"/>
        </w:rPr>
        <w:t xml:space="preserve"> планируемых результатов освоения </w:t>
      </w:r>
      <w:r w:rsidR="00095D3D" w:rsidRPr="00C43FA0">
        <w:rPr>
          <w:rFonts w:eastAsia="Calibri"/>
          <w:b/>
          <w:bCs/>
          <w:color w:val="000000"/>
          <w:lang w:eastAsia="en-US"/>
        </w:rPr>
        <w:t>основны</w:t>
      </w:r>
      <w:r w:rsidRPr="00C43FA0">
        <w:rPr>
          <w:rFonts w:eastAsia="Calibri"/>
          <w:b/>
          <w:bCs/>
          <w:color w:val="000000"/>
          <w:lang w:eastAsia="en-US"/>
        </w:rPr>
        <w:t>х</w:t>
      </w:r>
      <w:r w:rsidR="00095D3D" w:rsidRPr="00C43FA0">
        <w:rPr>
          <w:rFonts w:eastAsia="Calibri"/>
          <w:b/>
          <w:bCs/>
          <w:color w:val="000000"/>
          <w:lang w:eastAsia="en-US"/>
        </w:rPr>
        <w:t xml:space="preserve"> образовательны</w:t>
      </w:r>
      <w:r w:rsidRPr="00C43FA0">
        <w:rPr>
          <w:rFonts w:eastAsia="Calibri"/>
          <w:b/>
          <w:bCs/>
          <w:color w:val="000000"/>
          <w:lang w:eastAsia="en-US"/>
        </w:rPr>
        <w:t>х</w:t>
      </w:r>
      <w:r w:rsidR="00095D3D" w:rsidRPr="00C43FA0">
        <w:rPr>
          <w:rFonts w:eastAsia="Calibri"/>
          <w:b/>
          <w:bCs/>
          <w:color w:val="000000"/>
          <w:lang w:eastAsia="en-US"/>
        </w:rPr>
        <w:t xml:space="preserve"> </w:t>
      </w:r>
      <w:r w:rsidR="00157AAB" w:rsidRPr="00C43FA0">
        <w:rPr>
          <w:rFonts w:eastAsia="Calibri"/>
          <w:b/>
          <w:bCs/>
          <w:color w:val="000000"/>
          <w:lang w:eastAsia="en-US"/>
        </w:rPr>
        <w:t>программ начального</w:t>
      </w:r>
      <w:r w:rsidR="00095D3D" w:rsidRPr="00C43FA0">
        <w:rPr>
          <w:rFonts w:eastAsia="Calibri"/>
          <w:b/>
          <w:bCs/>
          <w:color w:val="000000"/>
          <w:lang w:eastAsia="en-US"/>
        </w:rPr>
        <w:t xml:space="preserve"> общего</w:t>
      </w:r>
      <w:r w:rsidR="005F6886" w:rsidRPr="00C43FA0">
        <w:rPr>
          <w:rFonts w:eastAsia="Calibri"/>
          <w:b/>
          <w:bCs/>
          <w:color w:val="000000"/>
          <w:lang w:eastAsia="en-US"/>
        </w:rPr>
        <w:t>,</w:t>
      </w:r>
      <w:r w:rsidR="00095D3D" w:rsidRPr="00C43FA0">
        <w:rPr>
          <w:rFonts w:eastAsia="Calibri"/>
          <w:b/>
          <w:bCs/>
          <w:color w:val="000000"/>
          <w:lang w:eastAsia="en-US"/>
        </w:rPr>
        <w:t xml:space="preserve"> основного общего </w:t>
      </w:r>
      <w:r w:rsidR="005F6886" w:rsidRPr="00C43FA0">
        <w:rPr>
          <w:rFonts w:eastAsia="Calibri"/>
          <w:b/>
          <w:bCs/>
          <w:color w:val="000000"/>
          <w:lang w:eastAsia="en-US"/>
        </w:rPr>
        <w:t>и</w:t>
      </w:r>
      <w:r w:rsidR="00095D3D" w:rsidRPr="00C43FA0">
        <w:rPr>
          <w:rFonts w:eastAsia="Calibri"/>
          <w:b/>
          <w:bCs/>
          <w:color w:val="000000"/>
          <w:lang w:eastAsia="en-US"/>
        </w:rPr>
        <w:t xml:space="preserve"> среднего</w:t>
      </w:r>
      <w:r w:rsidR="00E829B9">
        <w:rPr>
          <w:rFonts w:eastAsia="Calibri"/>
          <w:b/>
          <w:bCs/>
          <w:color w:val="000000"/>
          <w:lang w:eastAsia="en-US"/>
        </w:rPr>
        <w:t xml:space="preserve"> </w:t>
      </w:r>
      <w:r w:rsidR="00095D3D" w:rsidRPr="00C43FA0">
        <w:rPr>
          <w:rFonts w:eastAsia="Calibri"/>
          <w:b/>
          <w:bCs/>
          <w:color w:val="000000"/>
          <w:lang w:eastAsia="en-US"/>
        </w:rPr>
        <w:t>общего образования</w:t>
      </w:r>
      <w:r w:rsidR="00095D3D" w:rsidRPr="00C43FA0">
        <w:rPr>
          <w:rFonts w:eastAsia="Calibri"/>
          <w:color w:val="000000"/>
          <w:lang w:eastAsia="en-US"/>
        </w:rPr>
        <w:t xml:space="preserve"> </w:t>
      </w:r>
      <w:r w:rsidR="00095D3D" w:rsidRPr="00C43FA0">
        <w:rPr>
          <w:rFonts w:eastAsia="Calibri"/>
          <w:b/>
          <w:bCs/>
          <w:color w:val="000000"/>
          <w:lang w:eastAsia="en-US"/>
        </w:rPr>
        <w:t xml:space="preserve">в </w:t>
      </w:r>
      <w:r w:rsidR="00095D3D" w:rsidRPr="00C43FA0">
        <w:rPr>
          <w:rFonts w:eastAsia="Calibri"/>
          <w:b/>
          <w:color w:val="000000"/>
          <w:lang w:eastAsia="en-US"/>
        </w:rPr>
        <w:t xml:space="preserve">АНО </w:t>
      </w:r>
      <w:r w:rsidR="00562F28" w:rsidRPr="00C43FA0">
        <w:rPr>
          <w:rFonts w:eastAsia="Calibri"/>
          <w:b/>
          <w:bCs/>
          <w:color w:val="000000"/>
          <w:lang w:eastAsia="en-US"/>
        </w:rPr>
        <w:t>ПСОШ «Лествица»</w:t>
      </w:r>
      <w:r w:rsidR="00E829B9">
        <w:rPr>
          <w:rFonts w:eastAsia="Calibri"/>
          <w:b/>
          <w:bCs/>
          <w:color w:val="000000"/>
          <w:lang w:eastAsia="en-US"/>
        </w:rPr>
        <w:t xml:space="preserve"> (текущая, </w:t>
      </w:r>
      <w:r w:rsidR="00157AAB">
        <w:rPr>
          <w:rFonts w:eastAsia="Calibri"/>
          <w:b/>
          <w:bCs/>
          <w:color w:val="000000"/>
          <w:lang w:eastAsia="en-US"/>
        </w:rPr>
        <w:t>промежуточная,</w:t>
      </w:r>
      <w:r w:rsidR="00E829B9">
        <w:rPr>
          <w:rFonts w:eastAsia="Calibri"/>
          <w:b/>
          <w:bCs/>
          <w:color w:val="000000"/>
          <w:lang w:eastAsia="en-US"/>
        </w:rPr>
        <w:t xml:space="preserve"> итоговая аттестация)</w:t>
      </w:r>
      <w:r w:rsidR="00562F28" w:rsidRPr="00C43FA0">
        <w:rPr>
          <w:rFonts w:eastAsia="Calibri"/>
          <w:b/>
          <w:bCs/>
          <w:color w:val="000000"/>
          <w:lang w:eastAsia="en-US"/>
        </w:rPr>
        <w:t xml:space="preserve"> </w:t>
      </w:r>
    </w:p>
    <w:bookmarkEnd w:id="1"/>
    <w:p w14:paraId="6026BEC4" w14:textId="00C2B351" w:rsidR="00531DDD" w:rsidRPr="00E829B9" w:rsidRDefault="00531DDD" w:rsidP="00EC6E14">
      <w:pPr>
        <w:autoSpaceDE w:val="0"/>
        <w:autoSpaceDN w:val="0"/>
        <w:adjustRightInd w:val="0"/>
        <w:jc w:val="center"/>
        <w:rPr>
          <w:rFonts w:eastAsia="Calibri"/>
          <w:b/>
          <w:bCs/>
          <w:color w:val="000000"/>
          <w:lang w:eastAsia="en-US"/>
        </w:rPr>
      </w:pPr>
      <w:r>
        <w:rPr>
          <w:rFonts w:eastAsia="Calibri"/>
          <w:b/>
          <w:bCs/>
          <w:color w:val="000000"/>
          <w:lang w:eastAsia="en-US"/>
        </w:rPr>
        <w:t>(с изменениями 2023г</w:t>
      </w:r>
      <w:r w:rsidR="005237F0">
        <w:rPr>
          <w:rFonts w:eastAsia="Calibri"/>
          <w:b/>
          <w:bCs/>
          <w:color w:val="000000"/>
          <w:lang w:eastAsia="en-US"/>
        </w:rPr>
        <w:t>, 2024г</w:t>
      </w:r>
      <w:r>
        <w:rPr>
          <w:rFonts w:eastAsia="Calibri"/>
          <w:b/>
          <w:bCs/>
          <w:color w:val="000000"/>
          <w:lang w:eastAsia="en-US"/>
        </w:rPr>
        <w:t>)</w:t>
      </w:r>
    </w:p>
    <w:bookmarkEnd w:id="2"/>
    <w:bookmarkEnd w:id="3"/>
    <w:p w14:paraId="2139407D" w14:textId="71C6DAE0" w:rsidR="00D64EC7" w:rsidRPr="00C43FA0" w:rsidRDefault="00B43A6A" w:rsidP="00EC6E14">
      <w:pPr>
        <w:pStyle w:val="11"/>
        <w:rPr>
          <w:rFonts w:ascii="Times New Roman" w:eastAsiaTheme="majorEastAsia" w:hAnsi="Times New Roman"/>
          <w:i/>
          <w:color w:val="17365D" w:themeColor="text2" w:themeShade="BF"/>
          <w:sz w:val="24"/>
          <w:szCs w:val="24"/>
        </w:rPr>
      </w:pPr>
      <w:r w:rsidRPr="00C43FA0">
        <w:rPr>
          <w:rFonts w:ascii="Times New Roman" w:eastAsiaTheme="majorEastAsia" w:hAnsi="Times New Roman"/>
          <w:i/>
          <w:color w:val="17365D" w:themeColor="text2" w:themeShade="BF"/>
          <w:sz w:val="24"/>
          <w:szCs w:val="24"/>
        </w:rPr>
        <w:t xml:space="preserve"> </w:t>
      </w:r>
    </w:p>
    <w:p w14:paraId="2C6BC30B" w14:textId="77777777" w:rsidR="0069533A" w:rsidRPr="00C43FA0" w:rsidRDefault="0069533A" w:rsidP="00EC6E14">
      <w:pPr>
        <w:contextualSpacing/>
        <w:rPr>
          <w:b/>
        </w:rPr>
      </w:pPr>
      <w:r w:rsidRPr="00C43FA0">
        <w:rPr>
          <w:b/>
        </w:rPr>
        <w:t xml:space="preserve">1. Общие положения </w:t>
      </w:r>
    </w:p>
    <w:p w14:paraId="66C251A1" w14:textId="248F2C82" w:rsidR="00B43A6A" w:rsidRPr="00C43FA0" w:rsidRDefault="0069533A" w:rsidP="00EC6E14">
      <w:pPr>
        <w:autoSpaceDE w:val="0"/>
        <w:autoSpaceDN w:val="0"/>
        <w:adjustRightInd w:val="0"/>
        <w:rPr>
          <w:rFonts w:eastAsia="Calibri"/>
          <w:color w:val="000000"/>
          <w:lang w:eastAsia="en-US"/>
        </w:rPr>
      </w:pPr>
      <w:r w:rsidRPr="00C43FA0">
        <w:t>1.1. Положение «</w:t>
      </w:r>
      <w:r w:rsidR="00157AAB" w:rsidRPr="00C43FA0">
        <w:t>О системе</w:t>
      </w:r>
      <w:r w:rsidR="00B43A6A" w:rsidRPr="00C43FA0">
        <w:rPr>
          <w:rFonts w:eastAsia="Calibri"/>
          <w:color w:val="000000"/>
          <w:lang w:eastAsia="en-US"/>
        </w:rPr>
        <w:t xml:space="preserve"> оценивания </w:t>
      </w:r>
      <w:bookmarkStart w:id="4" w:name="_Hlk112167500"/>
      <w:r w:rsidR="00B43A6A" w:rsidRPr="00C43FA0">
        <w:rPr>
          <w:rFonts w:eastAsia="Calibri"/>
          <w:color w:val="000000"/>
          <w:lang w:eastAsia="en-US"/>
        </w:rPr>
        <w:t xml:space="preserve">достижения обучающимися планируемых результатов освоения основных образовательных </w:t>
      </w:r>
      <w:bookmarkEnd w:id="4"/>
      <w:r w:rsidR="00157AAB" w:rsidRPr="00C43FA0">
        <w:rPr>
          <w:rFonts w:eastAsia="Calibri"/>
          <w:color w:val="000000"/>
          <w:lang w:eastAsia="en-US"/>
        </w:rPr>
        <w:t>программ начального</w:t>
      </w:r>
      <w:r w:rsidR="00B43A6A" w:rsidRPr="00C43FA0">
        <w:rPr>
          <w:rFonts w:eastAsia="Calibri"/>
          <w:color w:val="000000"/>
          <w:lang w:eastAsia="en-US"/>
        </w:rPr>
        <w:t xml:space="preserve"> общего, основного общего и среднего общего образования в </w:t>
      </w:r>
    </w:p>
    <w:p w14:paraId="7F88BD80" w14:textId="105E3392" w:rsidR="005F6886" w:rsidRPr="00C43FA0" w:rsidRDefault="00B43A6A" w:rsidP="00EC6E14">
      <w:pPr>
        <w:autoSpaceDE w:val="0"/>
        <w:autoSpaceDN w:val="0"/>
        <w:adjustRightInd w:val="0"/>
      </w:pPr>
      <w:r w:rsidRPr="00C43FA0">
        <w:rPr>
          <w:rFonts w:eastAsia="Calibri"/>
          <w:color w:val="000000"/>
          <w:lang w:eastAsia="en-US"/>
        </w:rPr>
        <w:t xml:space="preserve">АНО ПСОШ «Лествица» </w:t>
      </w:r>
      <w:r w:rsidR="0069533A" w:rsidRPr="00C43FA0">
        <w:t xml:space="preserve">(далее - </w:t>
      </w:r>
      <w:r w:rsidR="000F1656" w:rsidRPr="00C43FA0">
        <w:t>Школа</w:t>
      </w:r>
      <w:r w:rsidR="0069533A" w:rsidRPr="00C43FA0">
        <w:t xml:space="preserve">) </w:t>
      </w:r>
      <w:r w:rsidRPr="00C43FA0">
        <w:t>определяет структуру школьной системы оценки образовательных достижений обучающихся, устанавливает единые требования к организации и технологии оценивания, разъясняет привила и порядок текущей, промежуточной и итоговой аттестации в Школе.</w:t>
      </w:r>
      <w:r w:rsidR="005F6886" w:rsidRPr="00C43FA0">
        <w:t xml:space="preserve"> Система оценки призвана способствовать поддержанию единства всей системы образования Школы. Ее основными функциями являются ориентация образовательного процесса на достижение планируемых результатов освоения основной образовательной </w:t>
      </w:r>
      <w:r w:rsidR="00157AAB" w:rsidRPr="00C43FA0">
        <w:t>программы соответствующего</w:t>
      </w:r>
      <w:r w:rsidR="005F6886" w:rsidRPr="00C43FA0">
        <w:t xml:space="preserve"> уровня и обеспечение эффективной «обратной связи», позволяющей осуществлять управление образовательным процессом.</w:t>
      </w:r>
    </w:p>
    <w:p w14:paraId="1FE404A3" w14:textId="77777777" w:rsidR="005B6684" w:rsidRPr="00C43FA0" w:rsidRDefault="005B6684" w:rsidP="00EC6E14">
      <w:pPr>
        <w:widowControl w:val="0"/>
        <w:ind w:firstLine="567"/>
        <w:contextualSpacing/>
        <w:jc w:val="both"/>
      </w:pPr>
      <w:r w:rsidRPr="00C43FA0">
        <w:t>1.2. Настоящее положение разработано в соответствии с:</w:t>
      </w:r>
    </w:p>
    <w:p w14:paraId="09929A77" w14:textId="77777777" w:rsidR="005B6684" w:rsidRPr="00C43FA0" w:rsidRDefault="005B6684" w:rsidP="00EC6E14">
      <w:pPr>
        <w:widowControl w:val="0"/>
        <w:tabs>
          <w:tab w:val="left" w:pos="709"/>
        </w:tabs>
        <w:ind w:firstLine="567"/>
        <w:contextualSpacing/>
        <w:jc w:val="both"/>
      </w:pPr>
      <w:r w:rsidRPr="00C43FA0">
        <w:tab/>
        <w:t>• Федеральным законом от 29.12.2012 № 273-ФЗ "Об образовании в Российской Федерации";</w:t>
      </w:r>
    </w:p>
    <w:p w14:paraId="583C7203" w14:textId="77777777" w:rsidR="005B6684" w:rsidRPr="00C43FA0" w:rsidRDefault="005B6684" w:rsidP="00EC6E14">
      <w:pPr>
        <w:widowControl w:val="0"/>
        <w:ind w:firstLine="567"/>
        <w:contextualSpacing/>
        <w:jc w:val="both"/>
      </w:pPr>
      <w:r w:rsidRPr="00C43FA0">
        <w:tab/>
        <w:t>• Федеральным государственным образовательным стандартом начального общего образования, утв. приказом Минобрнауки России от 06.10.2009 № 373 (с последующими изменениями);</w:t>
      </w:r>
    </w:p>
    <w:p w14:paraId="21EED26E" w14:textId="32FD1B40" w:rsidR="005B6684" w:rsidRPr="00C43FA0" w:rsidRDefault="005B6684" w:rsidP="00EC6E14">
      <w:pPr>
        <w:widowControl w:val="0"/>
        <w:ind w:firstLine="567"/>
        <w:contextualSpacing/>
        <w:jc w:val="both"/>
      </w:pPr>
      <w:r w:rsidRPr="00C43FA0">
        <w:tab/>
        <w:t>• Федеральным государственным образовательным стандартом основного общего образования, утв. приказом Минобрнауки России от 17.12.2010 № 1897 (с последующими изменениями</w:t>
      </w:r>
      <w:r w:rsidR="00157AAB" w:rsidRPr="00C43FA0">
        <w:t>);</w:t>
      </w:r>
    </w:p>
    <w:p w14:paraId="620B8AAB" w14:textId="4FE61834" w:rsidR="005B6684" w:rsidRPr="00C43FA0" w:rsidRDefault="005B6684" w:rsidP="00EC6E14">
      <w:pPr>
        <w:widowControl w:val="0"/>
        <w:ind w:firstLine="567"/>
        <w:contextualSpacing/>
        <w:jc w:val="both"/>
      </w:pPr>
      <w:r w:rsidRPr="00C43FA0">
        <w:tab/>
        <w:t>• Федеральным государственным образовательным стандартом среднего общего образования, утв. приказом Минобрнауки России от 17.05.2012 № 413(с последующими изменениями</w:t>
      </w:r>
      <w:r w:rsidR="00157AAB" w:rsidRPr="00C43FA0">
        <w:t>);</w:t>
      </w:r>
    </w:p>
    <w:p w14:paraId="6FD3B19D" w14:textId="0CE07623" w:rsidR="005B6684" w:rsidRPr="00C43FA0" w:rsidRDefault="005B6684" w:rsidP="00EC6E14">
      <w:pPr>
        <w:pStyle w:val="a9"/>
        <w:widowControl w:val="0"/>
        <w:numPr>
          <w:ilvl w:val="0"/>
          <w:numId w:val="16"/>
        </w:numPr>
        <w:tabs>
          <w:tab w:val="left" w:pos="993"/>
        </w:tabs>
        <w:ind w:left="0" w:firstLine="709"/>
        <w:contextualSpacing/>
        <w:jc w:val="both"/>
      </w:pPr>
      <w:bookmarkStart w:id="5" w:name="_Hlk138710026"/>
      <w:r w:rsidRPr="00C43FA0">
        <w:lastRenderedPageBreak/>
        <w:t xml:space="preserve">Федеральным государственным образовательным стандартом начального общего образования, утв. Приказом Министерства просвещения РФ от 31 мая 2021 г № </w:t>
      </w:r>
      <w:r w:rsidR="00157AAB" w:rsidRPr="00C43FA0">
        <w:t>286;</w:t>
      </w:r>
    </w:p>
    <w:p w14:paraId="2751B8AA" w14:textId="13CD2701" w:rsidR="005B6684" w:rsidRDefault="005B6684" w:rsidP="00EC6E14">
      <w:pPr>
        <w:pStyle w:val="a9"/>
        <w:widowControl w:val="0"/>
        <w:numPr>
          <w:ilvl w:val="0"/>
          <w:numId w:val="16"/>
        </w:numPr>
        <w:tabs>
          <w:tab w:val="left" w:pos="993"/>
        </w:tabs>
        <w:ind w:left="0" w:firstLine="709"/>
        <w:contextualSpacing/>
        <w:jc w:val="both"/>
      </w:pPr>
      <w:r w:rsidRPr="00C43FA0">
        <w:t>Федеральным государственным образовательным стандартом начального общего образования, утв. Приказом Министерства просвещения РФ от 31 мая 2021г № 287;</w:t>
      </w:r>
    </w:p>
    <w:bookmarkEnd w:id="5"/>
    <w:p w14:paraId="405DFC99" w14:textId="0327A5FC" w:rsidR="00531DDD" w:rsidRPr="00C43FA0" w:rsidRDefault="00531DDD" w:rsidP="00EC6E14">
      <w:pPr>
        <w:pStyle w:val="a9"/>
        <w:widowControl w:val="0"/>
        <w:numPr>
          <w:ilvl w:val="0"/>
          <w:numId w:val="16"/>
        </w:numPr>
        <w:tabs>
          <w:tab w:val="left" w:pos="993"/>
        </w:tabs>
        <w:ind w:left="0" w:firstLine="709"/>
        <w:contextualSpacing/>
        <w:jc w:val="both"/>
      </w:pPr>
      <w:r>
        <w:t>Федеральными основными образовательными программами начального общего образования (</w:t>
      </w:r>
      <w:bookmarkStart w:id="6" w:name="_Hlk138708037"/>
      <w:r>
        <w:t>п</w:t>
      </w:r>
      <w:r w:rsidRPr="00EE640F">
        <w:t>риказ Минпросвещения России от 16.11.2022 N 992</w:t>
      </w:r>
      <w:bookmarkEnd w:id="6"/>
      <w:r w:rsidR="00157AAB">
        <w:t>),</w:t>
      </w:r>
      <w:r>
        <w:t xml:space="preserve"> основного общего образования (п</w:t>
      </w:r>
      <w:r w:rsidRPr="00EE640F">
        <w:t>риказ Минпросвещения России от 16.11.2022 N 99</w:t>
      </w:r>
      <w:r>
        <w:t>3</w:t>
      </w:r>
      <w:r w:rsidR="00157AAB">
        <w:t>) и</w:t>
      </w:r>
      <w:r>
        <w:t xml:space="preserve"> среднего общего образования (</w:t>
      </w:r>
      <w:r w:rsidRPr="000D33C8">
        <w:t>Приказ Минпросвещения России от 23.11.2022 N 1014</w:t>
      </w:r>
      <w:r w:rsidR="00157AAB">
        <w:t>);</w:t>
      </w:r>
      <w:r w:rsidRPr="000D33C8">
        <w:br/>
      </w:r>
    </w:p>
    <w:p w14:paraId="05262981" w14:textId="49C17002" w:rsidR="005B6684" w:rsidRPr="00C43FA0" w:rsidRDefault="005B6684" w:rsidP="00EC6E14">
      <w:pPr>
        <w:widowControl w:val="0"/>
        <w:ind w:firstLine="567"/>
        <w:contextualSpacing/>
        <w:jc w:val="both"/>
      </w:pPr>
      <w:r w:rsidRPr="00C43FA0">
        <w:tab/>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r w:rsidRPr="00C43FA0">
        <w:rPr>
          <w:lang w:eastAsia="en-US"/>
        </w:rPr>
        <w:t xml:space="preserve">Министерства просвещения РФ от 28 августа 2020 г. № </w:t>
      </w:r>
      <w:r w:rsidR="00157AAB" w:rsidRPr="00C43FA0">
        <w:rPr>
          <w:lang w:eastAsia="en-US"/>
        </w:rPr>
        <w:t>442;</w:t>
      </w:r>
    </w:p>
    <w:p w14:paraId="2412E1E1" w14:textId="77777777" w:rsidR="005B6684" w:rsidRPr="00C43FA0" w:rsidRDefault="005B6684" w:rsidP="00EC6E14">
      <w:pPr>
        <w:pStyle w:val="Default"/>
        <w:ind w:left="435"/>
        <w:contextualSpacing/>
        <w:jc w:val="both"/>
      </w:pPr>
      <w:r w:rsidRPr="00C43FA0">
        <w:tab/>
        <w:t xml:space="preserve">• </w:t>
      </w:r>
      <w:hyperlink r:id="rId8" w:history="1">
        <w:r w:rsidRPr="00C43FA0">
          <w:rPr>
            <w:shd w:val="clear" w:color="auto" w:fill="FFFFFF"/>
            <w:lang w:eastAsia="en-US"/>
          </w:rPr>
          <w:t>Санитарными правилами 2.4.3648-20 «Санитарно-эпидемиологические требования к организациям воспитания и обучения, отдыха и оздоровления детей и молодежи»</w:t>
        </w:r>
      </w:hyperlink>
      <w:r w:rsidRPr="00C43FA0">
        <w:rPr>
          <w:lang w:eastAsia="en-US"/>
        </w:rPr>
        <w:t>, утвержденными постановлением главного государственного санитарного врача Российской Федерации  от</w:t>
      </w:r>
      <w:r w:rsidRPr="00C43FA0">
        <w:t xml:space="preserve">  28.09.2020 № 28.</w:t>
      </w:r>
    </w:p>
    <w:p w14:paraId="03702811" w14:textId="77777777" w:rsidR="005B6684" w:rsidRPr="00C43FA0" w:rsidRDefault="005B6684" w:rsidP="00EC6E14">
      <w:pPr>
        <w:widowControl w:val="0"/>
        <w:ind w:firstLine="567"/>
        <w:contextualSpacing/>
        <w:jc w:val="both"/>
      </w:pPr>
      <w:r w:rsidRPr="00C43FA0">
        <w:tab/>
        <w:t>• Уставом Школы;</w:t>
      </w:r>
    </w:p>
    <w:p w14:paraId="7AAAD044" w14:textId="2E26676E" w:rsidR="005B6684" w:rsidRPr="00C43FA0" w:rsidRDefault="005B6684" w:rsidP="00EC6E14">
      <w:pPr>
        <w:autoSpaceDE w:val="0"/>
        <w:autoSpaceDN w:val="0"/>
        <w:adjustRightInd w:val="0"/>
        <w:rPr>
          <w:rFonts w:eastAsia="Calibri"/>
          <w:color w:val="000000"/>
          <w:lang w:eastAsia="en-US"/>
        </w:rPr>
      </w:pPr>
      <w:r w:rsidRPr="00C43FA0">
        <w:tab/>
        <w:t xml:space="preserve">• основными образовательными программами начального общего, основного общего, среднего общего образования Школы </w:t>
      </w:r>
      <w:r w:rsidR="00157AAB" w:rsidRPr="00C43FA0">
        <w:t>(утвержденными</w:t>
      </w:r>
      <w:r w:rsidRPr="00C43FA0">
        <w:t xml:space="preserve"> на переходный период к обновленному ФГОС – 2021).</w:t>
      </w:r>
    </w:p>
    <w:p w14:paraId="03D2392F" w14:textId="750FEBCD" w:rsidR="005F6886" w:rsidRPr="00C43FA0" w:rsidRDefault="005F6886" w:rsidP="00EC6E14">
      <w:pPr>
        <w:pStyle w:val="13"/>
        <w:spacing w:after="160" w:line="240" w:lineRule="auto"/>
        <w:ind w:left="993" w:firstLine="425"/>
        <w:jc w:val="both"/>
        <w:rPr>
          <w:color w:val="auto"/>
          <w:sz w:val="24"/>
          <w:szCs w:val="24"/>
        </w:rPr>
      </w:pPr>
      <w:r w:rsidRPr="00C43FA0">
        <w:rPr>
          <w:sz w:val="24"/>
          <w:szCs w:val="24"/>
        </w:rPr>
        <w:t>1.</w:t>
      </w:r>
      <w:r w:rsidR="0075084C" w:rsidRPr="00C43FA0">
        <w:rPr>
          <w:color w:val="auto"/>
          <w:sz w:val="24"/>
          <w:szCs w:val="24"/>
        </w:rPr>
        <w:t>3</w:t>
      </w:r>
      <w:r w:rsidRPr="00C43FA0">
        <w:rPr>
          <w:color w:val="auto"/>
          <w:sz w:val="24"/>
          <w:szCs w:val="24"/>
        </w:rPr>
        <w:t>. Основными направлениями и целями оценочной деятельности в Школе являются:</w:t>
      </w:r>
    </w:p>
    <w:p w14:paraId="32E86145" w14:textId="5AFAB261" w:rsidR="005F6886" w:rsidRPr="00C43FA0" w:rsidRDefault="005F6886" w:rsidP="00EC6E14">
      <w:pPr>
        <w:pStyle w:val="13"/>
        <w:spacing w:after="160" w:line="240" w:lineRule="auto"/>
        <w:ind w:firstLine="709"/>
        <w:jc w:val="both"/>
        <w:rPr>
          <w:color w:val="auto"/>
          <w:sz w:val="24"/>
          <w:szCs w:val="24"/>
        </w:rPr>
      </w:pPr>
      <w:r w:rsidRPr="00C43FA0">
        <w:rPr>
          <w:color w:val="auto"/>
          <w:sz w:val="24"/>
          <w:szCs w:val="24"/>
        </w:rPr>
        <w:t>-</w:t>
      </w:r>
      <w:r w:rsidRPr="00C43FA0">
        <w:rPr>
          <w:color w:val="auto"/>
          <w:sz w:val="24"/>
          <w:szCs w:val="24"/>
        </w:rPr>
        <w:tab/>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B43A6A" w:rsidRPr="00C43FA0">
        <w:rPr>
          <w:color w:val="auto"/>
          <w:sz w:val="24"/>
          <w:szCs w:val="24"/>
        </w:rPr>
        <w:t>Школы</w:t>
      </w:r>
      <w:r w:rsidRPr="00C43FA0">
        <w:rPr>
          <w:color w:val="auto"/>
          <w:sz w:val="24"/>
          <w:szCs w:val="24"/>
        </w:rPr>
        <w:t>, мониторинговых исследований муниципального, регионального и федерального уровней;</w:t>
      </w:r>
    </w:p>
    <w:p w14:paraId="17E85974" w14:textId="77777777" w:rsidR="005F6886" w:rsidRPr="00C43FA0" w:rsidRDefault="005F6886" w:rsidP="00EC6E14">
      <w:pPr>
        <w:pStyle w:val="13"/>
        <w:spacing w:after="160" w:line="240" w:lineRule="auto"/>
        <w:ind w:firstLine="709"/>
        <w:jc w:val="both"/>
        <w:rPr>
          <w:color w:val="auto"/>
          <w:sz w:val="24"/>
          <w:szCs w:val="24"/>
        </w:rPr>
      </w:pPr>
      <w:r w:rsidRPr="00C43FA0">
        <w:rPr>
          <w:color w:val="auto"/>
          <w:sz w:val="24"/>
          <w:szCs w:val="24"/>
        </w:rPr>
        <w:t>-</w:t>
      </w:r>
      <w:r w:rsidRPr="00C43FA0">
        <w:rPr>
          <w:color w:val="auto"/>
          <w:sz w:val="24"/>
          <w:szCs w:val="24"/>
        </w:rPr>
        <w:tab/>
        <w:t>оценка результатов деятельности педагогических кадров как основа аттестационных процедур.</w:t>
      </w:r>
    </w:p>
    <w:p w14:paraId="47BC7242" w14:textId="35C41A21" w:rsidR="005F6886" w:rsidRPr="00C43FA0" w:rsidRDefault="00B43A6A" w:rsidP="00EC6E14">
      <w:pPr>
        <w:pStyle w:val="13"/>
        <w:spacing w:after="160" w:line="240" w:lineRule="auto"/>
        <w:ind w:firstLine="709"/>
        <w:jc w:val="both"/>
        <w:rPr>
          <w:color w:val="auto"/>
          <w:sz w:val="24"/>
          <w:szCs w:val="24"/>
        </w:rPr>
      </w:pPr>
      <w:r w:rsidRPr="00C43FA0">
        <w:rPr>
          <w:color w:val="auto"/>
          <w:sz w:val="24"/>
          <w:szCs w:val="24"/>
        </w:rPr>
        <w:t>1.</w:t>
      </w:r>
      <w:r w:rsidR="0075084C" w:rsidRPr="00C43FA0">
        <w:rPr>
          <w:color w:val="auto"/>
          <w:sz w:val="24"/>
          <w:szCs w:val="24"/>
        </w:rPr>
        <w:t>4</w:t>
      </w:r>
      <w:r w:rsidRPr="00C43FA0">
        <w:rPr>
          <w:color w:val="auto"/>
          <w:sz w:val="24"/>
          <w:szCs w:val="24"/>
        </w:rPr>
        <w:t xml:space="preserve">. </w:t>
      </w:r>
      <w:r w:rsidR="005F6886" w:rsidRPr="00C43FA0">
        <w:rPr>
          <w:color w:val="auto"/>
          <w:sz w:val="24"/>
          <w:szCs w:val="24"/>
        </w:rP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Школы</w:t>
      </w:r>
      <w:r w:rsidRPr="00C43FA0">
        <w:rPr>
          <w:color w:val="auto"/>
          <w:sz w:val="24"/>
          <w:szCs w:val="24"/>
        </w:rPr>
        <w:t xml:space="preserve"> соответствующего уровня</w:t>
      </w:r>
      <w:r w:rsidR="005B6684" w:rsidRPr="00C43FA0">
        <w:rPr>
          <w:color w:val="auto"/>
          <w:sz w:val="24"/>
          <w:szCs w:val="24"/>
        </w:rPr>
        <w:t xml:space="preserve"> образования</w:t>
      </w:r>
      <w:r w:rsidR="005F6886" w:rsidRPr="00C43FA0">
        <w:rPr>
          <w:color w:val="auto"/>
          <w:sz w:val="24"/>
          <w:szCs w:val="24"/>
        </w:rPr>
        <w:t>.</w:t>
      </w:r>
    </w:p>
    <w:p w14:paraId="35060A31" w14:textId="5CAE97E7" w:rsidR="002A7001" w:rsidRPr="00C43FA0" w:rsidRDefault="002A7001" w:rsidP="00EC6E14">
      <w:pPr>
        <w:ind w:firstLine="709"/>
        <w:contextualSpacing/>
        <w:jc w:val="both"/>
      </w:pPr>
      <w:r w:rsidRPr="00C43FA0">
        <w:t>1.</w:t>
      </w:r>
      <w:r w:rsidR="00C315D0" w:rsidRPr="00C43FA0">
        <w:t>5</w:t>
      </w:r>
      <w:r w:rsidRPr="00C43FA0">
        <w:t>. Основными потребителями информации о результатах текущего контроля успеваемости</w:t>
      </w:r>
      <w:r w:rsidR="00C315D0" w:rsidRPr="00C43FA0">
        <w:t>,</w:t>
      </w:r>
      <w:r w:rsidRPr="00C43FA0">
        <w:t xml:space="preserve"> промежуточной </w:t>
      </w:r>
      <w:r w:rsidR="00C315D0" w:rsidRPr="00C43FA0">
        <w:t xml:space="preserve">и итоговой </w:t>
      </w:r>
      <w:r w:rsidRPr="00C43FA0">
        <w:t xml:space="preserve">аттестации учащихся являются участники образовательных отношений: администрация школы, педагоги, учащиеся и их родители (законные представители), коллегиальные органы управления школы, экспертные комиссии при проведении процедур лицензирования и аккредитации, представители учредителя. </w:t>
      </w:r>
    </w:p>
    <w:p w14:paraId="43C1B85E" w14:textId="61318208" w:rsidR="002A7001" w:rsidRPr="00C43FA0" w:rsidRDefault="002A7001" w:rsidP="00EC6E14">
      <w:pPr>
        <w:ind w:firstLine="709"/>
        <w:contextualSpacing/>
        <w:jc w:val="both"/>
      </w:pPr>
      <w:r w:rsidRPr="00C43FA0">
        <w:t>1.</w:t>
      </w:r>
      <w:r w:rsidR="00C315D0" w:rsidRPr="00C43FA0">
        <w:t>6</w:t>
      </w:r>
      <w:r w:rsidRPr="00C43FA0">
        <w:t xml:space="preserve">. Принятие Положения, а также внесение в него изменений и дополнений относится к компетенции педагогического </w:t>
      </w:r>
      <w:r w:rsidR="00C315D0" w:rsidRPr="00C43FA0">
        <w:t>с</w:t>
      </w:r>
      <w:r w:rsidRPr="00C43FA0">
        <w:t xml:space="preserve">овета </w:t>
      </w:r>
      <w:r w:rsidR="00C315D0" w:rsidRPr="00C43FA0">
        <w:t>Ш</w:t>
      </w:r>
      <w:r w:rsidRPr="00C43FA0">
        <w:t>колы. Решение педагогического совета утверждается приказом директора</w:t>
      </w:r>
      <w:r w:rsidR="00C315D0" w:rsidRPr="00C43FA0">
        <w:t xml:space="preserve"> Школы</w:t>
      </w:r>
      <w:r w:rsidR="00157AAB" w:rsidRPr="00C43FA0">
        <w:t>.</w:t>
      </w:r>
      <w:r w:rsidRPr="00C43FA0">
        <w:t xml:space="preserve"> </w:t>
      </w:r>
    </w:p>
    <w:p w14:paraId="3F2B3CEE" w14:textId="77777777" w:rsidR="002A7001" w:rsidRPr="00C43FA0" w:rsidRDefault="002A7001" w:rsidP="00EC6E14">
      <w:pPr>
        <w:pStyle w:val="13"/>
        <w:spacing w:after="160" w:line="240" w:lineRule="auto"/>
        <w:ind w:left="993" w:firstLine="425"/>
        <w:jc w:val="both"/>
        <w:rPr>
          <w:color w:val="auto"/>
          <w:sz w:val="24"/>
          <w:szCs w:val="24"/>
        </w:rPr>
      </w:pPr>
    </w:p>
    <w:p w14:paraId="665482CD" w14:textId="7D4A5706" w:rsidR="002A7001" w:rsidRPr="00C43FA0" w:rsidRDefault="002A7001" w:rsidP="00EC6E14">
      <w:pPr>
        <w:pStyle w:val="13"/>
        <w:spacing w:after="160" w:line="240" w:lineRule="auto"/>
        <w:ind w:firstLine="425"/>
        <w:rPr>
          <w:b/>
          <w:bCs/>
          <w:color w:val="auto"/>
          <w:sz w:val="24"/>
          <w:szCs w:val="24"/>
        </w:rPr>
      </w:pPr>
      <w:r w:rsidRPr="00C43FA0">
        <w:rPr>
          <w:b/>
          <w:bCs/>
          <w:color w:val="auto"/>
          <w:sz w:val="24"/>
          <w:szCs w:val="24"/>
        </w:rPr>
        <w:t xml:space="preserve">2. Система оценки </w:t>
      </w:r>
      <w:r w:rsidRPr="00C43FA0">
        <w:rPr>
          <w:rFonts w:eastAsia="Calibri"/>
          <w:b/>
          <w:bCs/>
          <w:color w:val="000000"/>
          <w:sz w:val="24"/>
          <w:szCs w:val="24"/>
          <w:lang w:eastAsia="en-US"/>
        </w:rPr>
        <w:t xml:space="preserve">достижения обучающимися планируемых результатов освоения основных образовательных программ </w:t>
      </w:r>
    </w:p>
    <w:p w14:paraId="237833E2" w14:textId="72617BD3" w:rsidR="005F6886" w:rsidRPr="00C43FA0" w:rsidRDefault="008678B5" w:rsidP="00EC6E14">
      <w:pPr>
        <w:pStyle w:val="13"/>
        <w:spacing w:after="160" w:line="240" w:lineRule="auto"/>
        <w:ind w:firstLine="425"/>
        <w:rPr>
          <w:color w:val="auto"/>
          <w:sz w:val="24"/>
          <w:szCs w:val="24"/>
        </w:rPr>
      </w:pPr>
      <w:r w:rsidRPr="00C43FA0">
        <w:rPr>
          <w:color w:val="auto"/>
          <w:sz w:val="24"/>
          <w:szCs w:val="24"/>
        </w:rPr>
        <w:t>2.1</w:t>
      </w:r>
      <w:r w:rsidR="005B6684" w:rsidRPr="00C43FA0">
        <w:rPr>
          <w:color w:val="auto"/>
          <w:sz w:val="24"/>
          <w:szCs w:val="24"/>
        </w:rPr>
        <w:t xml:space="preserve">. </w:t>
      </w:r>
      <w:r w:rsidR="005F6886" w:rsidRPr="00C43FA0">
        <w:rPr>
          <w:color w:val="auto"/>
          <w:sz w:val="24"/>
          <w:szCs w:val="24"/>
        </w:rPr>
        <w:t>Система оценки включает процедуры внутренней и внешней оценки.</w:t>
      </w:r>
    </w:p>
    <w:p w14:paraId="556B19C6" w14:textId="77777777" w:rsidR="005F6886" w:rsidRPr="00C43FA0" w:rsidRDefault="005F6886" w:rsidP="00EC6E14">
      <w:pPr>
        <w:pStyle w:val="13"/>
        <w:spacing w:line="240" w:lineRule="auto"/>
        <w:ind w:firstLine="425"/>
        <w:contextualSpacing/>
        <w:rPr>
          <w:color w:val="auto"/>
          <w:sz w:val="24"/>
          <w:szCs w:val="24"/>
        </w:rPr>
      </w:pPr>
      <w:r w:rsidRPr="00C43FA0">
        <w:rPr>
          <w:i/>
          <w:iCs/>
          <w:color w:val="auto"/>
          <w:sz w:val="24"/>
          <w:szCs w:val="24"/>
        </w:rPr>
        <w:t>Внутренняя</w:t>
      </w:r>
      <w:r w:rsidRPr="00C43FA0">
        <w:rPr>
          <w:color w:val="auto"/>
          <w:sz w:val="24"/>
          <w:szCs w:val="24"/>
        </w:rPr>
        <w:t xml:space="preserve"> оценка включает:</w:t>
      </w:r>
    </w:p>
    <w:p w14:paraId="08C8B55F" w14:textId="77777777" w:rsidR="005F6886" w:rsidRPr="00C43FA0" w:rsidRDefault="005F6886" w:rsidP="00EC6E14">
      <w:pPr>
        <w:pStyle w:val="13"/>
        <w:numPr>
          <w:ilvl w:val="2"/>
          <w:numId w:val="14"/>
        </w:numPr>
        <w:spacing w:line="240" w:lineRule="auto"/>
        <w:ind w:left="0" w:firstLine="425"/>
        <w:contextualSpacing/>
        <w:rPr>
          <w:color w:val="auto"/>
          <w:sz w:val="24"/>
          <w:szCs w:val="24"/>
        </w:rPr>
      </w:pPr>
      <w:r w:rsidRPr="00C43FA0">
        <w:rPr>
          <w:color w:val="auto"/>
          <w:sz w:val="24"/>
          <w:szCs w:val="24"/>
        </w:rPr>
        <w:t>стартовую диагностику,</w:t>
      </w:r>
    </w:p>
    <w:p w14:paraId="16E2BB55" w14:textId="77777777" w:rsidR="005F6886" w:rsidRPr="00C43FA0" w:rsidRDefault="005F6886" w:rsidP="00EC6E14">
      <w:pPr>
        <w:pStyle w:val="13"/>
        <w:numPr>
          <w:ilvl w:val="2"/>
          <w:numId w:val="14"/>
        </w:numPr>
        <w:spacing w:line="240" w:lineRule="auto"/>
        <w:ind w:left="0" w:firstLine="425"/>
        <w:contextualSpacing/>
        <w:rPr>
          <w:color w:val="auto"/>
          <w:sz w:val="24"/>
          <w:szCs w:val="24"/>
        </w:rPr>
      </w:pPr>
      <w:r w:rsidRPr="00C43FA0">
        <w:rPr>
          <w:color w:val="auto"/>
          <w:sz w:val="24"/>
          <w:szCs w:val="24"/>
        </w:rPr>
        <w:t>текущую и тематическую оценку,</w:t>
      </w:r>
    </w:p>
    <w:p w14:paraId="133959BD" w14:textId="77777777" w:rsidR="005F6886" w:rsidRPr="00C43FA0" w:rsidRDefault="005F6886" w:rsidP="00EC6E14">
      <w:pPr>
        <w:pStyle w:val="13"/>
        <w:numPr>
          <w:ilvl w:val="2"/>
          <w:numId w:val="14"/>
        </w:numPr>
        <w:spacing w:line="240" w:lineRule="auto"/>
        <w:ind w:left="0" w:firstLine="425"/>
        <w:contextualSpacing/>
        <w:rPr>
          <w:color w:val="auto"/>
          <w:sz w:val="24"/>
          <w:szCs w:val="24"/>
        </w:rPr>
      </w:pPr>
      <w:r w:rsidRPr="00C43FA0">
        <w:rPr>
          <w:color w:val="auto"/>
          <w:sz w:val="24"/>
          <w:szCs w:val="24"/>
        </w:rPr>
        <w:t>портфолио,</w:t>
      </w:r>
    </w:p>
    <w:p w14:paraId="1A34616F" w14:textId="77777777" w:rsidR="005F6886" w:rsidRPr="00C43FA0" w:rsidRDefault="005F6886" w:rsidP="00EC6E14">
      <w:pPr>
        <w:pStyle w:val="13"/>
        <w:numPr>
          <w:ilvl w:val="2"/>
          <w:numId w:val="14"/>
        </w:numPr>
        <w:spacing w:line="240" w:lineRule="auto"/>
        <w:ind w:left="0" w:firstLine="425"/>
        <w:contextualSpacing/>
        <w:rPr>
          <w:color w:val="auto"/>
          <w:sz w:val="24"/>
          <w:szCs w:val="24"/>
        </w:rPr>
      </w:pPr>
      <w:r w:rsidRPr="00C43FA0">
        <w:rPr>
          <w:color w:val="auto"/>
          <w:sz w:val="24"/>
          <w:szCs w:val="24"/>
        </w:rPr>
        <w:lastRenderedPageBreak/>
        <w:t>внутришкольный мониторинг образовательных достижений,</w:t>
      </w:r>
    </w:p>
    <w:p w14:paraId="6D70B12B" w14:textId="7526B279" w:rsidR="005F6886" w:rsidRPr="00C43FA0" w:rsidRDefault="005F6886" w:rsidP="00EC6E14">
      <w:pPr>
        <w:widowControl w:val="0"/>
        <w:numPr>
          <w:ilvl w:val="0"/>
          <w:numId w:val="14"/>
        </w:numPr>
        <w:ind w:left="0" w:firstLine="425"/>
        <w:contextualSpacing/>
        <w:rPr>
          <w:lang w:bidi="ru-RU"/>
        </w:rPr>
      </w:pPr>
      <w:r w:rsidRPr="00C43FA0">
        <w:rPr>
          <w:lang w:bidi="ru-RU"/>
        </w:rPr>
        <w:t>промежуточную и итоговую аттестацию обучающихся.</w:t>
      </w:r>
    </w:p>
    <w:p w14:paraId="1749AC52" w14:textId="77777777" w:rsidR="005F6886" w:rsidRPr="00C43FA0" w:rsidRDefault="005F6886" w:rsidP="00EC6E14">
      <w:pPr>
        <w:ind w:firstLine="425"/>
        <w:rPr>
          <w:lang w:bidi="ru-RU"/>
        </w:rPr>
      </w:pPr>
      <w:r w:rsidRPr="00C43FA0">
        <w:rPr>
          <w:lang w:bidi="ru-RU"/>
        </w:rPr>
        <w:t xml:space="preserve">К </w:t>
      </w:r>
      <w:r w:rsidRPr="00C43FA0">
        <w:rPr>
          <w:i/>
          <w:iCs/>
          <w:lang w:bidi="ru-RU"/>
        </w:rPr>
        <w:t>внешним</w:t>
      </w:r>
      <w:r w:rsidRPr="00C43FA0">
        <w:rPr>
          <w:lang w:bidi="ru-RU"/>
        </w:rPr>
        <w:t xml:space="preserve"> процедурам</w:t>
      </w:r>
      <w:r w:rsidRPr="00C43FA0">
        <w:rPr>
          <w:b/>
          <w:bCs/>
          <w:lang w:bidi="ru-RU"/>
        </w:rPr>
        <w:t xml:space="preserve"> </w:t>
      </w:r>
      <w:r w:rsidRPr="00C43FA0">
        <w:rPr>
          <w:lang w:bidi="ru-RU"/>
        </w:rPr>
        <w:t>относятся:</w:t>
      </w:r>
    </w:p>
    <w:p w14:paraId="00647646" w14:textId="77777777" w:rsidR="005F6886" w:rsidRPr="00C43FA0" w:rsidRDefault="005F6886" w:rsidP="00EC6E14">
      <w:pPr>
        <w:widowControl w:val="0"/>
        <w:numPr>
          <w:ilvl w:val="0"/>
          <w:numId w:val="13"/>
        </w:numPr>
        <w:ind w:left="0" w:firstLine="425"/>
        <w:rPr>
          <w:lang w:bidi="ru-RU"/>
        </w:rPr>
      </w:pPr>
      <w:r w:rsidRPr="00C43FA0">
        <w:rPr>
          <w:lang w:bidi="ru-RU"/>
        </w:rPr>
        <w:t>государственная итоговая аттестация,</w:t>
      </w:r>
    </w:p>
    <w:p w14:paraId="2919FC8D" w14:textId="6199CB66" w:rsidR="005F6886" w:rsidRPr="00C43FA0" w:rsidRDefault="005F6886" w:rsidP="00EC6E14">
      <w:pPr>
        <w:widowControl w:val="0"/>
        <w:numPr>
          <w:ilvl w:val="0"/>
          <w:numId w:val="13"/>
        </w:numPr>
        <w:ind w:left="0" w:firstLine="425"/>
        <w:rPr>
          <w:lang w:bidi="ru-RU"/>
        </w:rPr>
      </w:pPr>
      <w:r w:rsidRPr="00C43FA0">
        <w:rPr>
          <w:lang w:bidi="ru-RU"/>
        </w:rPr>
        <w:t xml:space="preserve">независимая оценка качества </w:t>
      </w:r>
      <w:r w:rsidR="00157AAB" w:rsidRPr="00C43FA0">
        <w:rPr>
          <w:lang w:bidi="ru-RU"/>
        </w:rPr>
        <w:t>образования,</w:t>
      </w:r>
    </w:p>
    <w:p w14:paraId="3FE3CED1" w14:textId="59F0CD3A" w:rsidR="00150E69" w:rsidRPr="00C43FA0" w:rsidRDefault="005F6886" w:rsidP="00EC6E14">
      <w:pPr>
        <w:widowControl w:val="0"/>
        <w:numPr>
          <w:ilvl w:val="0"/>
          <w:numId w:val="13"/>
        </w:numPr>
        <w:ind w:left="0" w:firstLine="425"/>
        <w:rPr>
          <w:lang w:bidi="ru-RU"/>
        </w:rPr>
      </w:pPr>
      <w:r w:rsidRPr="00C43FA0">
        <w:rPr>
          <w:lang w:bidi="ru-RU"/>
        </w:rPr>
        <w:t>мониторинговые исследования</w:t>
      </w:r>
      <w:r w:rsidRPr="00C43FA0">
        <w:rPr>
          <w:vertAlign w:val="superscript"/>
          <w:lang w:bidi="ru-RU"/>
        </w:rPr>
        <w:t xml:space="preserve"> </w:t>
      </w:r>
      <w:r w:rsidRPr="00C43FA0">
        <w:rPr>
          <w:lang w:bidi="ru-RU"/>
        </w:rPr>
        <w:t>муниципального, регионального и федерального уровней.</w:t>
      </w:r>
    </w:p>
    <w:p w14:paraId="24C1037B" w14:textId="21B9719C" w:rsidR="005A6984" w:rsidRPr="00C43FA0" w:rsidRDefault="00CC2A8C" w:rsidP="00EC6E14">
      <w:pPr>
        <w:jc w:val="both"/>
        <w:rPr>
          <w:lang w:bidi="ru-RU"/>
        </w:rPr>
      </w:pPr>
      <w:r w:rsidRPr="00C43FA0">
        <w:t xml:space="preserve">    </w:t>
      </w:r>
      <w:r w:rsidR="0080738D" w:rsidRPr="00C43FA0">
        <w:t xml:space="preserve"> </w:t>
      </w:r>
      <w:r w:rsidR="008678B5" w:rsidRPr="00C43FA0">
        <w:t>2.2</w:t>
      </w:r>
      <w:r w:rsidR="005A6984" w:rsidRPr="00C43FA0">
        <w:t xml:space="preserve">. </w:t>
      </w:r>
      <w:r w:rsidR="005A6984" w:rsidRPr="00C43FA0">
        <w:rPr>
          <w:lang w:bidi="ru-RU"/>
        </w:rPr>
        <w:t xml:space="preserve">В соответствии с </w:t>
      </w:r>
      <w:r w:rsidR="00157AAB" w:rsidRPr="00C43FA0">
        <w:rPr>
          <w:lang w:bidi="ru-RU"/>
        </w:rPr>
        <w:t>ФГОС система</w:t>
      </w:r>
      <w:r w:rsidR="005A6984" w:rsidRPr="00C43FA0">
        <w:rPr>
          <w:lang w:bidi="ru-RU"/>
        </w:rPr>
        <w:t xml:space="preserve"> оценки Школы реализует системно-деятельностный, уровневый и комплексный подходы к оценке образовательных достижений.</w:t>
      </w:r>
    </w:p>
    <w:p w14:paraId="1BAF4F44" w14:textId="23BF0CB2" w:rsidR="005A6984" w:rsidRPr="00C43FA0" w:rsidRDefault="008678B5" w:rsidP="00EC6E14">
      <w:pPr>
        <w:ind w:firstLine="284"/>
        <w:jc w:val="both"/>
        <w:rPr>
          <w:lang w:bidi="ru-RU"/>
        </w:rPr>
      </w:pPr>
      <w:r w:rsidRPr="00C43FA0">
        <w:rPr>
          <w:lang w:bidi="ru-RU"/>
        </w:rPr>
        <w:t>2.3</w:t>
      </w:r>
      <w:r w:rsidRPr="00C43FA0">
        <w:rPr>
          <w:i/>
          <w:iCs/>
          <w:lang w:bidi="ru-RU"/>
        </w:rPr>
        <w:t xml:space="preserve">. </w:t>
      </w:r>
      <w:r w:rsidR="005A6984" w:rsidRPr="00C43FA0">
        <w:rPr>
          <w:i/>
          <w:iCs/>
          <w:lang w:bidi="ru-RU"/>
        </w:rPr>
        <w:t>Системно-деятельностный подход</w:t>
      </w:r>
      <w:r w:rsidR="005A6984" w:rsidRPr="00C43FA0">
        <w:rPr>
          <w:b/>
          <w:bCs/>
          <w:lang w:bidi="ru-RU"/>
        </w:rPr>
        <w:t xml:space="preserve"> </w:t>
      </w:r>
      <w:r w:rsidR="005A6984" w:rsidRPr="00C43FA0">
        <w:rPr>
          <w:lang w:bidi="ru-RU"/>
        </w:rPr>
        <w:t>к оценке образовательных достижений проявляется в оценке способности учащихся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w:t>
      </w:r>
    </w:p>
    <w:p w14:paraId="2F80A56B" w14:textId="71C1ACB5" w:rsidR="005A6984" w:rsidRPr="00C43FA0" w:rsidRDefault="008678B5" w:rsidP="00EC6E14">
      <w:pPr>
        <w:ind w:firstLine="284"/>
        <w:jc w:val="both"/>
        <w:rPr>
          <w:lang w:bidi="ru-RU"/>
        </w:rPr>
      </w:pPr>
      <w:r w:rsidRPr="00C43FA0">
        <w:rPr>
          <w:lang w:bidi="ru-RU"/>
        </w:rPr>
        <w:t>2.4.</w:t>
      </w:r>
      <w:r w:rsidRPr="00C43FA0">
        <w:rPr>
          <w:b/>
          <w:bCs/>
          <w:lang w:bidi="ru-RU"/>
        </w:rPr>
        <w:t xml:space="preserve"> </w:t>
      </w:r>
      <w:r w:rsidR="005A6984" w:rsidRPr="00C43FA0">
        <w:rPr>
          <w:i/>
          <w:iCs/>
          <w:lang w:bidi="ru-RU"/>
        </w:rPr>
        <w:t>Уровневый подход</w:t>
      </w:r>
      <w:r w:rsidR="005A6984" w:rsidRPr="00C43FA0">
        <w:rPr>
          <w:b/>
          <w:bCs/>
          <w:lang w:bidi="ru-RU"/>
        </w:rPr>
        <w:t xml:space="preserve"> </w:t>
      </w:r>
      <w:r w:rsidR="005A6984" w:rsidRPr="00C43FA0">
        <w:rPr>
          <w:lang w:bidi="ru-RU"/>
        </w:rPr>
        <w:t>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14:paraId="7556B8CF" w14:textId="018598F1" w:rsidR="005A6984" w:rsidRPr="00C43FA0" w:rsidRDefault="005A6984" w:rsidP="00EC6E14">
      <w:pPr>
        <w:ind w:firstLine="284"/>
        <w:jc w:val="both"/>
        <w:rPr>
          <w:lang w:bidi="ru-RU"/>
        </w:rPr>
      </w:pPr>
      <w:r w:rsidRPr="00C43FA0">
        <w:rPr>
          <w:lang w:bidi="ru-RU"/>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14:paraId="7D4918C2" w14:textId="07A79864" w:rsidR="0075084C" w:rsidRPr="00C43FA0" w:rsidRDefault="0075084C" w:rsidP="00EC6E14">
      <w:pPr>
        <w:ind w:firstLine="284"/>
        <w:jc w:val="both"/>
        <w:rPr>
          <w:lang w:bidi="ru-RU"/>
        </w:rPr>
      </w:pPr>
      <w:r w:rsidRPr="00C43FA0">
        <w:rPr>
          <w:lang w:bidi="ru-RU"/>
        </w:rPr>
        <w:t xml:space="preserve">Успешность освоения образовательных программ обучающимися со 2 по 11 классы определяется по пятибалльной шкале </w:t>
      </w:r>
      <w:r w:rsidR="00157AAB" w:rsidRPr="00C43FA0">
        <w:rPr>
          <w:lang w:bidi="ru-RU"/>
        </w:rPr>
        <w:t>оценивания:</w:t>
      </w:r>
    </w:p>
    <w:p w14:paraId="2D523416" w14:textId="08FF9835" w:rsidR="0075084C" w:rsidRPr="00C43FA0" w:rsidRDefault="0075084C" w:rsidP="00EC6E14">
      <w:pPr>
        <w:ind w:firstLine="284"/>
        <w:jc w:val="both"/>
        <w:rPr>
          <w:lang w:bidi="ru-RU"/>
        </w:rPr>
      </w:pPr>
      <w:r w:rsidRPr="00C43FA0">
        <w:rPr>
          <w:lang w:bidi="ru-RU"/>
        </w:rPr>
        <w:t>«5» (отлично)</w:t>
      </w:r>
    </w:p>
    <w:p w14:paraId="507EEC17" w14:textId="57979ECC" w:rsidR="0075084C" w:rsidRPr="00C43FA0" w:rsidRDefault="0075084C" w:rsidP="00EC6E14">
      <w:pPr>
        <w:ind w:firstLine="284"/>
        <w:jc w:val="both"/>
        <w:rPr>
          <w:lang w:bidi="ru-RU"/>
        </w:rPr>
      </w:pPr>
      <w:r w:rsidRPr="00C43FA0">
        <w:rPr>
          <w:lang w:bidi="ru-RU"/>
        </w:rPr>
        <w:t>«4» (хорошо)</w:t>
      </w:r>
    </w:p>
    <w:p w14:paraId="6EB3E4C1" w14:textId="5B6ED201" w:rsidR="0075084C" w:rsidRPr="00C43FA0" w:rsidRDefault="0075084C" w:rsidP="00EC6E14">
      <w:pPr>
        <w:ind w:firstLine="284"/>
        <w:jc w:val="both"/>
        <w:rPr>
          <w:lang w:bidi="ru-RU"/>
        </w:rPr>
      </w:pPr>
      <w:r w:rsidRPr="00C43FA0">
        <w:rPr>
          <w:lang w:bidi="ru-RU"/>
        </w:rPr>
        <w:t>«3» (удовлетворительно)</w:t>
      </w:r>
    </w:p>
    <w:p w14:paraId="457B4F4C" w14:textId="0C26D965" w:rsidR="0075084C" w:rsidRPr="00C43FA0" w:rsidRDefault="0075084C" w:rsidP="00EC6E14">
      <w:pPr>
        <w:ind w:firstLine="284"/>
        <w:jc w:val="both"/>
        <w:rPr>
          <w:lang w:bidi="ru-RU"/>
        </w:rPr>
      </w:pPr>
      <w:r w:rsidRPr="00C43FA0">
        <w:rPr>
          <w:lang w:bidi="ru-RU"/>
        </w:rPr>
        <w:t>«2»-«1» (неудовлетворительно).</w:t>
      </w:r>
    </w:p>
    <w:p w14:paraId="496EA0D4" w14:textId="3436B033" w:rsidR="0075084C" w:rsidRPr="00C43FA0" w:rsidRDefault="0075084C" w:rsidP="00EC6E14">
      <w:pPr>
        <w:ind w:firstLine="284"/>
        <w:jc w:val="both"/>
        <w:rPr>
          <w:lang w:bidi="ru-RU"/>
        </w:rPr>
      </w:pPr>
      <w:r w:rsidRPr="00C43FA0">
        <w:rPr>
          <w:lang w:bidi="ru-RU"/>
        </w:rPr>
        <w:t xml:space="preserve">Данная шкала отметки соотносится с уровнями </w:t>
      </w:r>
      <w:r w:rsidR="00157AAB" w:rsidRPr="00C43FA0">
        <w:rPr>
          <w:lang w:bidi="ru-RU"/>
        </w:rPr>
        <w:t>успешности:</w:t>
      </w:r>
    </w:p>
    <w:tbl>
      <w:tblPr>
        <w:tblStyle w:val="a4"/>
        <w:tblW w:w="0" w:type="auto"/>
        <w:tblLook w:val="04A0" w:firstRow="1" w:lastRow="0" w:firstColumn="1" w:lastColumn="0" w:noHBand="0" w:noVBand="1"/>
      </w:tblPr>
      <w:tblGrid>
        <w:gridCol w:w="3375"/>
        <w:gridCol w:w="3375"/>
        <w:gridCol w:w="3376"/>
      </w:tblGrid>
      <w:tr w:rsidR="002A7001" w:rsidRPr="00C43FA0" w14:paraId="3E7AC9DC" w14:textId="77777777" w:rsidTr="002A7001">
        <w:tc>
          <w:tcPr>
            <w:tcW w:w="3375" w:type="dxa"/>
          </w:tcPr>
          <w:p w14:paraId="150A16E1" w14:textId="5B9585A2" w:rsidR="002A7001" w:rsidRPr="00C43FA0" w:rsidRDefault="002A7001" w:rsidP="00EC6E14">
            <w:pPr>
              <w:ind w:firstLine="284"/>
              <w:jc w:val="both"/>
              <w:rPr>
                <w:lang w:bidi="ru-RU"/>
              </w:rPr>
            </w:pPr>
            <w:r w:rsidRPr="00C43FA0">
              <w:rPr>
                <w:lang w:bidi="ru-RU"/>
              </w:rPr>
              <w:t>Качество освоения программы</w:t>
            </w:r>
          </w:p>
        </w:tc>
        <w:tc>
          <w:tcPr>
            <w:tcW w:w="3375" w:type="dxa"/>
          </w:tcPr>
          <w:p w14:paraId="3F1C6ED6" w14:textId="3504D97A" w:rsidR="002A7001" w:rsidRPr="00C43FA0" w:rsidRDefault="002A7001" w:rsidP="00EC6E14">
            <w:pPr>
              <w:ind w:firstLine="284"/>
              <w:jc w:val="both"/>
              <w:rPr>
                <w:lang w:bidi="ru-RU"/>
              </w:rPr>
            </w:pPr>
            <w:r w:rsidRPr="00C43FA0">
              <w:rPr>
                <w:lang w:bidi="ru-RU"/>
              </w:rPr>
              <w:t>Уровень успешности</w:t>
            </w:r>
          </w:p>
        </w:tc>
        <w:tc>
          <w:tcPr>
            <w:tcW w:w="3376" w:type="dxa"/>
          </w:tcPr>
          <w:p w14:paraId="40D4CAF4" w14:textId="7FEB4D20" w:rsidR="002A7001" w:rsidRPr="00C43FA0" w:rsidRDefault="002A7001" w:rsidP="00EC6E14">
            <w:pPr>
              <w:ind w:firstLine="284"/>
              <w:jc w:val="both"/>
              <w:rPr>
                <w:lang w:bidi="ru-RU"/>
              </w:rPr>
            </w:pPr>
            <w:r w:rsidRPr="00C43FA0">
              <w:rPr>
                <w:lang w:bidi="ru-RU"/>
              </w:rPr>
              <w:t>Отметка по пятибалльной шкале</w:t>
            </w:r>
          </w:p>
        </w:tc>
      </w:tr>
      <w:tr w:rsidR="002A7001" w:rsidRPr="00C43FA0" w14:paraId="77BD4A46" w14:textId="77777777" w:rsidTr="002A7001">
        <w:tc>
          <w:tcPr>
            <w:tcW w:w="3375" w:type="dxa"/>
          </w:tcPr>
          <w:p w14:paraId="079EC0E3" w14:textId="2F9E30A8" w:rsidR="002A7001" w:rsidRPr="00C43FA0" w:rsidRDefault="002A7001" w:rsidP="00EC6E14">
            <w:pPr>
              <w:ind w:firstLine="284"/>
              <w:jc w:val="both"/>
              <w:rPr>
                <w:lang w:bidi="ru-RU"/>
              </w:rPr>
            </w:pPr>
            <w:r w:rsidRPr="00C43FA0">
              <w:rPr>
                <w:lang w:bidi="ru-RU"/>
              </w:rPr>
              <w:t>95-100%</w:t>
            </w:r>
          </w:p>
        </w:tc>
        <w:tc>
          <w:tcPr>
            <w:tcW w:w="3375" w:type="dxa"/>
          </w:tcPr>
          <w:p w14:paraId="705A6E46" w14:textId="6959F921" w:rsidR="002A7001" w:rsidRPr="00C43FA0" w:rsidRDefault="002A7001" w:rsidP="00EC6E14">
            <w:pPr>
              <w:ind w:firstLine="284"/>
              <w:jc w:val="both"/>
              <w:rPr>
                <w:lang w:bidi="ru-RU"/>
              </w:rPr>
            </w:pPr>
            <w:r w:rsidRPr="00C43FA0">
              <w:rPr>
                <w:lang w:bidi="ru-RU"/>
              </w:rPr>
              <w:t>максимальный</w:t>
            </w:r>
          </w:p>
        </w:tc>
        <w:tc>
          <w:tcPr>
            <w:tcW w:w="3376" w:type="dxa"/>
          </w:tcPr>
          <w:p w14:paraId="58455AE8" w14:textId="58EA43BD" w:rsidR="002A7001" w:rsidRPr="00C43FA0" w:rsidRDefault="002A7001" w:rsidP="00EC6E14">
            <w:pPr>
              <w:ind w:firstLine="284"/>
              <w:jc w:val="both"/>
              <w:rPr>
                <w:lang w:bidi="ru-RU"/>
              </w:rPr>
            </w:pPr>
            <w:r w:rsidRPr="00C43FA0">
              <w:rPr>
                <w:lang w:bidi="ru-RU"/>
              </w:rPr>
              <w:t>«5»</w:t>
            </w:r>
          </w:p>
        </w:tc>
      </w:tr>
      <w:tr w:rsidR="002A7001" w:rsidRPr="00C43FA0" w14:paraId="037D923B" w14:textId="77777777" w:rsidTr="002A7001">
        <w:tc>
          <w:tcPr>
            <w:tcW w:w="3375" w:type="dxa"/>
          </w:tcPr>
          <w:p w14:paraId="33D75106" w14:textId="0B8A34C6" w:rsidR="002A7001" w:rsidRPr="00C43FA0" w:rsidRDefault="002A7001" w:rsidP="00EC6E14">
            <w:pPr>
              <w:ind w:firstLine="284"/>
              <w:jc w:val="both"/>
              <w:rPr>
                <w:lang w:bidi="ru-RU"/>
              </w:rPr>
            </w:pPr>
            <w:r w:rsidRPr="00C43FA0">
              <w:rPr>
                <w:lang w:bidi="ru-RU"/>
              </w:rPr>
              <w:t>86-94%</w:t>
            </w:r>
          </w:p>
        </w:tc>
        <w:tc>
          <w:tcPr>
            <w:tcW w:w="3375" w:type="dxa"/>
          </w:tcPr>
          <w:p w14:paraId="664C14BD" w14:textId="34BE7CB8" w:rsidR="002A7001" w:rsidRPr="00C43FA0" w:rsidRDefault="002A7001" w:rsidP="00EC6E14">
            <w:pPr>
              <w:ind w:firstLine="284"/>
              <w:jc w:val="both"/>
              <w:rPr>
                <w:lang w:bidi="ru-RU"/>
              </w:rPr>
            </w:pPr>
            <w:r w:rsidRPr="00C43FA0">
              <w:rPr>
                <w:lang w:bidi="ru-RU"/>
              </w:rPr>
              <w:t>программный/повышенный</w:t>
            </w:r>
          </w:p>
        </w:tc>
        <w:tc>
          <w:tcPr>
            <w:tcW w:w="3376" w:type="dxa"/>
          </w:tcPr>
          <w:p w14:paraId="0FC49465" w14:textId="396093B2" w:rsidR="002A7001" w:rsidRPr="00C43FA0" w:rsidRDefault="002A7001" w:rsidP="00EC6E14">
            <w:pPr>
              <w:ind w:firstLine="284"/>
              <w:jc w:val="both"/>
              <w:rPr>
                <w:lang w:bidi="ru-RU"/>
              </w:rPr>
            </w:pPr>
            <w:r w:rsidRPr="00C43FA0">
              <w:rPr>
                <w:lang w:bidi="ru-RU"/>
              </w:rPr>
              <w:t>«5»</w:t>
            </w:r>
          </w:p>
        </w:tc>
      </w:tr>
      <w:tr w:rsidR="002A7001" w:rsidRPr="00C43FA0" w14:paraId="272D4BB2" w14:textId="77777777" w:rsidTr="002A7001">
        <w:tc>
          <w:tcPr>
            <w:tcW w:w="3375" w:type="dxa"/>
          </w:tcPr>
          <w:p w14:paraId="035F8301" w14:textId="48CB827D" w:rsidR="002A7001" w:rsidRPr="00C43FA0" w:rsidRDefault="002A7001" w:rsidP="00EC6E14">
            <w:pPr>
              <w:ind w:firstLine="284"/>
              <w:jc w:val="both"/>
              <w:rPr>
                <w:lang w:bidi="ru-RU"/>
              </w:rPr>
            </w:pPr>
            <w:r w:rsidRPr="00C43FA0">
              <w:rPr>
                <w:lang w:bidi="ru-RU"/>
              </w:rPr>
              <w:t>66-85%</w:t>
            </w:r>
          </w:p>
        </w:tc>
        <w:tc>
          <w:tcPr>
            <w:tcW w:w="3375" w:type="dxa"/>
          </w:tcPr>
          <w:p w14:paraId="02317F3B" w14:textId="1D55C088" w:rsidR="002A7001" w:rsidRPr="00C43FA0" w:rsidRDefault="002A7001" w:rsidP="00EC6E14">
            <w:pPr>
              <w:ind w:firstLine="284"/>
              <w:jc w:val="both"/>
              <w:rPr>
                <w:lang w:bidi="ru-RU"/>
              </w:rPr>
            </w:pPr>
            <w:r w:rsidRPr="00C43FA0">
              <w:rPr>
                <w:lang w:bidi="ru-RU"/>
              </w:rPr>
              <w:t>программный</w:t>
            </w:r>
          </w:p>
        </w:tc>
        <w:tc>
          <w:tcPr>
            <w:tcW w:w="3376" w:type="dxa"/>
          </w:tcPr>
          <w:p w14:paraId="3FEAA0F2" w14:textId="47D00D31" w:rsidR="002A7001" w:rsidRPr="00C43FA0" w:rsidRDefault="002A7001" w:rsidP="00EC6E14">
            <w:pPr>
              <w:ind w:firstLine="284"/>
              <w:jc w:val="both"/>
              <w:rPr>
                <w:lang w:bidi="ru-RU"/>
              </w:rPr>
            </w:pPr>
            <w:r w:rsidRPr="00C43FA0">
              <w:rPr>
                <w:lang w:bidi="ru-RU"/>
              </w:rPr>
              <w:t>«4»</w:t>
            </w:r>
          </w:p>
        </w:tc>
      </w:tr>
      <w:tr w:rsidR="002A7001" w:rsidRPr="00C43FA0" w14:paraId="461D0939" w14:textId="77777777" w:rsidTr="002A7001">
        <w:tc>
          <w:tcPr>
            <w:tcW w:w="3375" w:type="dxa"/>
          </w:tcPr>
          <w:p w14:paraId="0FBDA5BD" w14:textId="1AA8D61E" w:rsidR="002A7001" w:rsidRPr="00C43FA0" w:rsidRDefault="002A7001" w:rsidP="00EC6E14">
            <w:pPr>
              <w:ind w:firstLine="284"/>
              <w:jc w:val="both"/>
              <w:rPr>
                <w:lang w:bidi="ru-RU"/>
              </w:rPr>
            </w:pPr>
            <w:r w:rsidRPr="00C43FA0">
              <w:rPr>
                <w:lang w:bidi="ru-RU"/>
              </w:rPr>
              <w:t>50-65%</w:t>
            </w:r>
          </w:p>
        </w:tc>
        <w:tc>
          <w:tcPr>
            <w:tcW w:w="3375" w:type="dxa"/>
          </w:tcPr>
          <w:p w14:paraId="798BEE5E" w14:textId="33CB6B02" w:rsidR="002A7001" w:rsidRPr="00C43FA0" w:rsidRDefault="002A7001" w:rsidP="00EC6E14">
            <w:pPr>
              <w:ind w:firstLine="284"/>
              <w:jc w:val="both"/>
              <w:rPr>
                <w:lang w:bidi="ru-RU"/>
              </w:rPr>
            </w:pPr>
            <w:r w:rsidRPr="00C43FA0">
              <w:rPr>
                <w:lang w:bidi="ru-RU"/>
              </w:rPr>
              <w:t>необходимый/базовый</w:t>
            </w:r>
          </w:p>
        </w:tc>
        <w:tc>
          <w:tcPr>
            <w:tcW w:w="3376" w:type="dxa"/>
          </w:tcPr>
          <w:p w14:paraId="08447A86" w14:textId="4DD77DE1" w:rsidR="002A7001" w:rsidRPr="00C43FA0" w:rsidRDefault="002A7001" w:rsidP="00EC6E14">
            <w:pPr>
              <w:ind w:firstLine="284"/>
              <w:jc w:val="both"/>
              <w:rPr>
                <w:lang w:bidi="ru-RU"/>
              </w:rPr>
            </w:pPr>
            <w:r w:rsidRPr="00C43FA0">
              <w:rPr>
                <w:lang w:bidi="ru-RU"/>
              </w:rPr>
              <w:t>«3»</w:t>
            </w:r>
          </w:p>
        </w:tc>
      </w:tr>
      <w:tr w:rsidR="002A7001" w:rsidRPr="00C43FA0" w14:paraId="769025D1" w14:textId="77777777" w:rsidTr="002A7001">
        <w:tc>
          <w:tcPr>
            <w:tcW w:w="3375" w:type="dxa"/>
          </w:tcPr>
          <w:p w14:paraId="7D286762" w14:textId="4CB172A0" w:rsidR="002A7001" w:rsidRPr="00C43FA0" w:rsidRDefault="002A7001" w:rsidP="00EC6E14">
            <w:pPr>
              <w:ind w:firstLine="284"/>
              <w:jc w:val="both"/>
              <w:rPr>
                <w:lang w:bidi="ru-RU"/>
              </w:rPr>
            </w:pPr>
            <w:r w:rsidRPr="00C43FA0">
              <w:rPr>
                <w:lang w:bidi="ru-RU"/>
              </w:rPr>
              <w:t>меньше 50%</w:t>
            </w:r>
          </w:p>
        </w:tc>
        <w:tc>
          <w:tcPr>
            <w:tcW w:w="3375" w:type="dxa"/>
          </w:tcPr>
          <w:p w14:paraId="12130813" w14:textId="0241A72A" w:rsidR="002A7001" w:rsidRPr="00C43FA0" w:rsidRDefault="002A7001" w:rsidP="00EC6E14">
            <w:pPr>
              <w:ind w:firstLine="284"/>
              <w:jc w:val="both"/>
              <w:rPr>
                <w:lang w:bidi="ru-RU"/>
              </w:rPr>
            </w:pPr>
            <w:r w:rsidRPr="00C43FA0">
              <w:rPr>
                <w:lang w:bidi="ru-RU"/>
              </w:rPr>
              <w:t>недостаточный</w:t>
            </w:r>
          </w:p>
        </w:tc>
        <w:tc>
          <w:tcPr>
            <w:tcW w:w="3376" w:type="dxa"/>
          </w:tcPr>
          <w:p w14:paraId="7F2982E9" w14:textId="696D18ED" w:rsidR="002A7001" w:rsidRPr="00C43FA0" w:rsidRDefault="002A7001" w:rsidP="00EC6E14">
            <w:pPr>
              <w:ind w:firstLine="284"/>
              <w:jc w:val="both"/>
              <w:rPr>
                <w:lang w:bidi="ru-RU"/>
              </w:rPr>
            </w:pPr>
            <w:r w:rsidRPr="00C43FA0">
              <w:rPr>
                <w:lang w:bidi="ru-RU"/>
              </w:rPr>
              <w:t>«2»</w:t>
            </w:r>
          </w:p>
        </w:tc>
      </w:tr>
    </w:tbl>
    <w:p w14:paraId="156C2AC8" w14:textId="77777777" w:rsidR="0075084C" w:rsidRPr="00C43FA0" w:rsidRDefault="0075084C" w:rsidP="00EC6E14">
      <w:pPr>
        <w:ind w:firstLine="284"/>
        <w:jc w:val="both"/>
        <w:rPr>
          <w:lang w:bidi="ru-RU"/>
        </w:rPr>
      </w:pPr>
    </w:p>
    <w:p w14:paraId="1AFCCD38" w14:textId="402BF7BF" w:rsidR="005A6984" w:rsidRPr="00C43FA0" w:rsidRDefault="008678B5" w:rsidP="00EC6E14">
      <w:pPr>
        <w:ind w:firstLine="284"/>
        <w:jc w:val="both"/>
        <w:rPr>
          <w:lang w:bidi="ru-RU"/>
        </w:rPr>
      </w:pPr>
      <w:r w:rsidRPr="00C43FA0">
        <w:rPr>
          <w:lang w:bidi="ru-RU"/>
        </w:rPr>
        <w:t xml:space="preserve">2.5. </w:t>
      </w:r>
      <w:r w:rsidR="005A6984" w:rsidRPr="00C43FA0">
        <w:rPr>
          <w:i/>
          <w:iCs/>
          <w:lang w:bidi="ru-RU"/>
        </w:rPr>
        <w:t>Комплексный подход</w:t>
      </w:r>
      <w:r w:rsidR="005A6984" w:rsidRPr="00C43FA0">
        <w:rPr>
          <w:b/>
          <w:bCs/>
          <w:lang w:bidi="ru-RU"/>
        </w:rPr>
        <w:t xml:space="preserve"> </w:t>
      </w:r>
      <w:r w:rsidR="005A6984" w:rsidRPr="00C43FA0">
        <w:rPr>
          <w:lang w:bidi="ru-RU"/>
        </w:rPr>
        <w:t>к оценке образовательных достижений реализуется с помощью:</w:t>
      </w:r>
    </w:p>
    <w:p w14:paraId="6F59A619" w14:textId="77777777" w:rsidR="005A6984" w:rsidRPr="00C43FA0" w:rsidRDefault="005A6984" w:rsidP="00EC6E14">
      <w:pPr>
        <w:widowControl w:val="0"/>
        <w:numPr>
          <w:ilvl w:val="0"/>
          <w:numId w:val="13"/>
        </w:numPr>
        <w:ind w:left="0" w:firstLine="284"/>
        <w:jc w:val="both"/>
        <w:rPr>
          <w:lang w:bidi="ru-RU"/>
        </w:rPr>
      </w:pPr>
      <w:r w:rsidRPr="00C43FA0">
        <w:rPr>
          <w:lang w:bidi="ru-RU"/>
        </w:rPr>
        <w:t>оценки предметных и метапредметных результатов;</w:t>
      </w:r>
    </w:p>
    <w:p w14:paraId="5D45F53B" w14:textId="77777777" w:rsidR="005A6984" w:rsidRPr="00C43FA0" w:rsidRDefault="005A6984" w:rsidP="00EC6E14">
      <w:pPr>
        <w:widowControl w:val="0"/>
        <w:numPr>
          <w:ilvl w:val="0"/>
          <w:numId w:val="13"/>
        </w:numPr>
        <w:ind w:left="0" w:firstLine="284"/>
        <w:jc w:val="both"/>
        <w:rPr>
          <w:lang w:bidi="ru-RU"/>
        </w:rPr>
      </w:pPr>
      <w:r w:rsidRPr="00C43FA0">
        <w:rPr>
          <w:lang w:bidi="ru-RU"/>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14:paraId="5FDDC4DA" w14:textId="77777777" w:rsidR="005A6984" w:rsidRPr="00C43FA0" w:rsidRDefault="005A6984" w:rsidP="00EC6E14">
      <w:pPr>
        <w:widowControl w:val="0"/>
        <w:numPr>
          <w:ilvl w:val="0"/>
          <w:numId w:val="13"/>
        </w:numPr>
        <w:ind w:left="0" w:firstLine="284"/>
        <w:jc w:val="both"/>
        <w:rPr>
          <w:lang w:bidi="ru-RU"/>
        </w:rPr>
      </w:pPr>
      <w:r w:rsidRPr="00C43FA0">
        <w:rPr>
          <w:lang w:bidi="ru-RU"/>
        </w:rPr>
        <w:t>использования контекстной информации (особенности обучающихся, условия в процессе обучения и др.) для интерпретации полученных результатов в целях управления качеством образования;</w:t>
      </w:r>
    </w:p>
    <w:p w14:paraId="59D5D907" w14:textId="238C5498" w:rsidR="005A6984" w:rsidRPr="00C43FA0" w:rsidRDefault="005A6984" w:rsidP="00EC6E14">
      <w:pPr>
        <w:pStyle w:val="13"/>
        <w:spacing w:after="160" w:line="240" w:lineRule="auto"/>
        <w:ind w:firstLine="284"/>
        <w:jc w:val="both"/>
        <w:rPr>
          <w:color w:val="auto"/>
          <w:sz w:val="24"/>
          <w:szCs w:val="24"/>
        </w:rPr>
      </w:pPr>
      <w:r w:rsidRPr="00C43FA0">
        <w:rPr>
          <w:rFonts w:eastAsia="Courier New"/>
          <w:color w:val="auto"/>
          <w:sz w:val="24"/>
          <w:szCs w:val="24"/>
          <w:lang w:bidi="ru-RU"/>
        </w:rPr>
        <w:t xml:space="preserve">использования разнообразных методов и форм оценки, взаимно дополняющих друг друга (стандартизированных устных и </w:t>
      </w:r>
      <w:r w:rsidRPr="00C43FA0">
        <w:rPr>
          <w:color w:val="auto"/>
          <w:sz w:val="24"/>
          <w:szCs w:val="24"/>
        </w:rPr>
        <w:t>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14:paraId="24038E1D" w14:textId="38670724" w:rsidR="00C315D0" w:rsidRPr="00C43FA0" w:rsidRDefault="00C315D0" w:rsidP="00EC6E14">
      <w:pPr>
        <w:ind w:firstLine="567"/>
        <w:jc w:val="both"/>
        <w:rPr>
          <w:rFonts w:eastAsia="Courier New"/>
          <w:b/>
          <w:lang w:bidi="ru-RU"/>
        </w:rPr>
      </w:pPr>
      <w:bookmarkStart w:id="7" w:name="bookmark26"/>
      <w:r w:rsidRPr="00C43FA0">
        <w:rPr>
          <w:rFonts w:eastAsia="Courier New"/>
          <w:b/>
          <w:lang w:bidi="ru-RU"/>
        </w:rPr>
        <w:t>3. Особенности оценки предметных результатов</w:t>
      </w:r>
      <w:bookmarkEnd w:id="7"/>
    </w:p>
    <w:p w14:paraId="376FAC80" w14:textId="77777777" w:rsidR="00C315D0" w:rsidRPr="00C43FA0" w:rsidRDefault="00C315D0" w:rsidP="00EC6E14">
      <w:pPr>
        <w:pStyle w:val="13"/>
        <w:spacing w:line="240" w:lineRule="auto"/>
        <w:ind w:firstLine="567"/>
        <w:jc w:val="both"/>
        <w:rPr>
          <w:sz w:val="24"/>
          <w:szCs w:val="24"/>
          <w:lang w:bidi="ru-RU"/>
        </w:rPr>
      </w:pPr>
      <w:r w:rsidRPr="00C43FA0">
        <w:rPr>
          <w:rFonts w:eastAsia="Courier New"/>
          <w:sz w:val="24"/>
          <w:szCs w:val="24"/>
          <w:lang w:bidi="ru-RU"/>
        </w:rPr>
        <w:t xml:space="preserve">Оценка предметных результатов представляет собой оценку достижения обучающимся </w:t>
      </w:r>
      <w:r w:rsidRPr="00C43FA0">
        <w:rPr>
          <w:rFonts w:eastAsia="Courier New"/>
          <w:sz w:val="24"/>
          <w:szCs w:val="24"/>
          <w:lang w:bidi="ru-RU"/>
        </w:rPr>
        <w:lastRenderedPageBreak/>
        <w:t xml:space="preserve">планируемых результатов по отдельным </w:t>
      </w:r>
      <w:r w:rsidRPr="00C43FA0">
        <w:rPr>
          <w:sz w:val="24"/>
          <w:szCs w:val="24"/>
          <w:lang w:bidi="ru-RU"/>
        </w:rPr>
        <w:t xml:space="preserve">предметам. Основой для оценки предметных результатов являются положения ФГОС ООО, представленные в разделах </w:t>
      </w:r>
      <w:r w:rsidRPr="00C43FA0">
        <w:rPr>
          <w:sz w:val="24"/>
          <w:szCs w:val="24"/>
          <w:lang w:val="en-US" w:bidi="en-US"/>
        </w:rPr>
        <w:t>I</w:t>
      </w:r>
      <w:r w:rsidRPr="00C43FA0">
        <w:rPr>
          <w:sz w:val="24"/>
          <w:szCs w:val="24"/>
          <w:lang w:bidi="en-US"/>
        </w:rPr>
        <w:t xml:space="preserve"> </w:t>
      </w:r>
      <w:r w:rsidRPr="00C43FA0">
        <w:rPr>
          <w:sz w:val="24"/>
          <w:szCs w:val="24"/>
          <w:lang w:bidi="ru-RU"/>
        </w:rPr>
        <w:t xml:space="preserve">«Общие положения» и </w:t>
      </w:r>
      <w:r w:rsidRPr="00C43FA0">
        <w:rPr>
          <w:sz w:val="24"/>
          <w:szCs w:val="24"/>
          <w:lang w:val="en-US" w:bidi="en-US"/>
        </w:rPr>
        <w:t>IV</w:t>
      </w:r>
      <w:r w:rsidRPr="00C43FA0">
        <w:rPr>
          <w:sz w:val="24"/>
          <w:szCs w:val="24"/>
          <w:lang w:bidi="en-US"/>
        </w:rPr>
        <w:t xml:space="preserve"> </w:t>
      </w:r>
      <w:r w:rsidRPr="00C43FA0">
        <w:rPr>
          <w:sz w:val="24"/>
          <w:szCs w:val="24"/>
          <w:lang w:bidi="ru-RU"/>
        </w:rPr>
        <w:t>«Требования к результатам освоения программы основного общего образования».</w:t>
      </w:r>
    </w:p>
    <w:p w14:paraId="52398CA8" w14:textId="77777777" w:rsidR="00C315D0" w:rsidRPr="00C43FA0" w:rsidRDefault="00C315D0" w:rsidP="00EC6E14">
      <w:pPr>
        <w:ind w:firstLine="567"/>
        <w:jc w:val="both"/>
        <w:rPr>
          <w:lang w:bidi="ru-RU"/>
        </w:rPr>
      </w:pPr>
      <w:r w:rsidRPr="00C43FA0">
        <w:rPr>
          <w:lang w:bidi="ru-RU"/>
        </w:rPr>
        <w:t>Формирование предметных результатов обеспечивается каждым учебным предметом.</w:t>
      </w:r>
    </w:p>
    <w:p w14:paraId="04D5E0ED" w14:textId="77777777" w:rsidR="00C315D0" w:rsidRPr="00C43FA0" w:rsidRDefault="00C315D0" w:rsidP="00EC6E14">
      <w:pPr>
        <w:ind w:firstLine="567"/>
        <w:jc w:val="both"/>
        <w:rPr>
          <w:lang w:bidi="ru-RU"/>
        </w:rPr>
      </w:pPr>
      <w:r w:rsidRPr="00C43FA0">
        <w:rPr>
          <w:lang w:bidi="ru-RU"/>
        </w:rP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моделям функциональной (математической, естественно-научной, читательской и др.).</w:t>
      </w:r>
    </w:p>
    <w:p w14:paraId="1C229A0C" w14:textId="77777777" w:rsidR="00C315D0" w:rsidRPr="00C43FA0" w:rsidRDefault="00C315D0" w:rsidP="00EC6E14">
      <w:pPr>
        <w:ind w:firstLine="567"/>
        <w:jc w:val="both"/>
        <w:rPr>
          <w:lang w:bidi="ru-RU"/>
        </w:rPr>
      </w:pPr>
      <w:r w:rsidRPr="00C43FA0">
        <w:rPr>
          <w:lang w:bidi="ru-RU"/>
        </w:rPr>
        <w:t xml:space="preserve">Для оценки предметных результатов предлагаются следующие критерии: </w:t>
      </w:r>
      <w:r w:rsidRPr="00C43FA0">
        <w:rPr>
          <w:b/>
          <w:bCs/>
          <w:i/>
          <w:iCs/>
          <w:lang w:bidi="ru-RU"/>
        </w:rPr>
        <w:t>знание и понимание</w:t>
      </w:r>
      <w:r w:rsidRPr="00C43FA0">
        <w:rPr>
          <w:lang w:bidi="ru-RU"/>
        </w:rPr>
        <w:t xml:space="preserve">, </w:t>
      </w:r>
      <w:r w:rsidRPr="00C43FA0">
        <w:rPr>
          <w:b/>
          <w:bCs/>
          <w:i/>
          <w:iCs/>
          <w:lang w:bidi="ru-RU"/>
        </w:rPr>
        <w:t>применение</w:t>
      </w:r>
      <w:r w:rsidRPr="00C43FA0">
        <w:rPr>
          <w:lang w:bidi="ru-RU"/>
        </w:rPr>
        <w:t xml:space="preserve">, </w:t>
      </w:r>
      <w:r w:rsidRPr="00C43FA0">
        <w:rPr>
          <w:b/>
          <w:bCs/>
          <w:i/>
          <w:iCs/>
          <w:lang w:bidi="ru-RU"/>
        </w:rPr>
        <w:t>функциональность</w:t>
      </w:r>
      <w:r w:rsidRPr="00C43FA0">
        <w:rPr>
          <w:lang w:bidi="ru-RU"/>
        </w:rPr>
        <w:t>.</w:t>
      </w:r>
    </w:p>
    <w:p w14:paraId="767C8FCE" w14:textId="77777777" w:rsidR="00C315D0" w:rsidRPr="00C43FA0" w:rsidRDefault="00C315D0" w:rsidP="00EC6E14">
      <w:pPr>
        <w:ind w:firstLine="567"/>
        <w:jc w:val="both"/>
        <w:rPr>
          <w:lang w:bidi="ru-RU"/>
        </w:rPr>
      </w:pPr>
      <w:r w:rsidRPr="00C43FA0">
        <w:rPr>
          <w:lang w:bidi="ru-RU"/>
        </w:rPr>
        <w:t>Обобщенный критерий «</w:t>
      </w:r>
      <w:r w:rsidRPr="00C43FA0">
        <w:rPr>
          <w:b/>
          <w:bCs/>
          <w:lang w:bidi="ru-RU"/>
        </w:rPr>
        <w:t>Знание и понимание</w:t>
      </w:r>
      <w:r w:rsidRPr="00C43FA0">
        <w:rPr>
          <w:lang w:bidi="ru-RU"/>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14:paraId="23A5BCB0" w14:textId="77777777" w:rsidR="00C315D0" w:rsidRPr="00C43FA0" w:rsidRDefault="00C315D0" w:rsidP="00EC6E14">
      <w:pPr>
        <w:ind w:firstLine="567"/>
        <w:jc w:val="both"/>
        <w:rPr>
          <w:lang w:bidi="ru-RU"/>
        </w:rPr>
      </w:pPr>
      <w:r w:rsidRPr="00C43FA0">
        <w:rPr>
          <w:lang w:bidi="ru-RU"/>
        </w:rPr>
        <w:t>Обобщенный критерий «</w:t>
      </w:r>
      <w:r w:rsidRPr="00C43FA0">
        <w:rPr>
          <w:b/>
          <w:bCs/>
          <w:lang w:bidi="ru-RU"/>
        </w:rPr>
        <w:t>Применение</w:t>
      </w:r>
      <w:r w:rsidRPr="00C43FA0">
        <w:rPr>
          <w:lang w:bidi="ru-RU"/>
        </w:rPr>
        <w:t>» включает:</w:t>
      </w:r>
    </w:p>
    <w:p w14:paraId="28446050" w14:textId="77777777" w:rsidR="00C315D0" w:rsidRPr="00C43FA0" w:rsidRDefault="00C315D0" w:rsidP="00EC6E14">
      <w:pPr>
        <w:ind w:firstLine="567"/>
        <w:jc w:val="both"/>
        <w:rPr>
          <w:lang w:bidi="ru-RU"/>
        </w:rPr>
      </w:pPr>
      <w:r w:rsidRPr="00C43FA0">
        <w:rPr>
          <w:lang w:bidi="ru-RU"/>
        </w:rPr>
        <w:t>— 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14:paraId="622FB5A0" w14:textId="77777777" w:rsidR="00C315D0" w:rsidRPr="00C43FA0" w:rsidRDefault="00C315D0" w:rsidP="00EC6E14">
      <w:pPr>
        <w:ind w:firstLine="567"/>
        <w:jc w:val="both"/>
        <w:rPr>
          <w:lang w:bidi="ru-RU"/>
        </w:rPr>
      </w:pPr>
      <w:r w:rsidRPr="00C43FA0">
        <w:rPr>
          <w:lang w:bidi="ru-RU"/>
        </w:rPr>
        <w:t xml:space="preserve">— использование </w:t>
      </w:r>
      <w:r w:rsidRPr="00C43FA0">
        <w:rPr>
          <w:i/>
          <w:iCs/>
          <w:lang w:bidi="ru-RU"/>
        </w:rPr>
        <w:t>специфических для предмета способов действий и видов деятельности</w:t>
      </w:r>
      <w:r w:rsidRPr="00C43FA0">
        <w:rPr>
          <w:lang w:bidi="ru-RU"/>
        </w:rPr>
        <w:t xml:space="preserve">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5B57AFC9" w14:textId="77777777" w:rsidR="00C315D0" w:rsidRPr="00C43FA0" w:rsidRDefault="00C315D0" w:rsidP="00EC6E14">
      <w:pPr>
        <w:ind w:firstLine="567"/>
        <w:jc w:val="both"/>
        <w:rPr>
          <w:lang w:bidi="ru-RU"/>
        </w:rPr>
      </w:pPr>
      <w:r w:rsidRPr="00C43FA0">
        <w:rPr>
          <w:lang w:bidi="ru-RU"/>
        </w:rPr>
        <w:t>Обобщенный критерий «</w:t>
      </w:r>
      <w:r w:rsidRPr="00C43FA0">
        <w:rPr>
          <w:b/>
          <w:bCs/>
          <w:lang w:bidi="ru-RU"/>
        </w:rPr>
        <w:t>Функциональность</w:t>
      </w:r>
      <w:r w:rsidRPr="00C43FA0">
        <w:rPr>
          <w:lang w:bidi="ru-RU"/>
        </w:rPr>
        <w:t xml:space="preserve">» включает использование </w:t>
      </w:r>
      <w:r w:rsidRPr="00C43FA0">
        <w:rPr>
          <w:i/>
          <w:iCs/>
          <w:lang w:bidi="ru-RU"/>
        </w:rPr>
        <w:t>теоретического материала</w:t>
      </w:r>
      <w:r w:rsidRPr="00C43FA0">
        <w:rPr>
          <w:lang w:bidi="ru-RU"/>
        </w:rPr>
        <w:t xml:space="preserve">, </w:t>
      </w:r>
      <w:r w:rsidRPr="00C43FA0">
        <w:rPr>
          <w:i/>
          <w:iCs/>
          <w:lang w:bidi="ru-RU"/>
        </w:rPr>
        <w:t>методологического и процедурного знания</w:t>
      </w:r>
      <w:r w:rsidRPr="00C43FA0">
        <w:rPr>
          <w:lang w:bidi="ru-RU"/>
        </w:rPr>
        <w:t xml:space="preserve"> при решении </w:t>
      </w:r>
      <w:r w:rsidRPr="00C43FA0">
        <w:rPr>
          <w:b/>
          <w:bCs/>
          <w:i/>
          <w:iCs/>
          <w:lang w:bidi="ru-RU"/>
        </w:rPr>
        <w:t>внеучебных проблем</w:t>
      </w:r>
      <w:r w:rsidRPr="00C43FA0">
        <w:rPr>
          <w:lang w:bidi="ru-RU"/>
        </w:rPr>
        <w:t>, различающихся сложностью предметного содержания, читательских умений, контекста, а также сочетанием когнитивных операций.</w:t>
      </w:r>
    </w:p>
    <w:p w14:paraId="4DFFAB1A" w14:textId="77777777" w:rsidR="00C315D0" w:rsidRPr="00C43FA0" w:rsidRDefault="00C315D0" w:rsidP="00EC6E14">
      <w:pPr>
        <w:ind w:firstLine="567"/>
        <w:jc w:val="both"/>
        <w:rPr>
          <w:lang w:bidi="ru-RU"/>
        </w:rPr>
      </w:pPr>
      <w:r w:rsidRPr="00C43FA0">
        <w:rPr>
          <w:lang w:bidi="ru-RU"/>
        </w:rPr>
        <w:t>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применять предметные знания и умения во внеучебной ситуации, в ситуациях, приближенных к реальной жизни.</w:t>
      </w:r>
    </w:p>
    <w:p w14:paraId="6453F2AA" w14:textId="77777777" w:rsidR="00C315D0" w:rsidRPr="00C43FA0" w:rsidRDefault="00C315D0" w:rsidP="00EC6E14">
      <w:pPr>
        <w:ind w:firstLine="567"/>
        <w:jc w:val="both"/>
        <w:rPr>
          <w:lang w:bidi="ru-RU"/>
        </w:rPr>
      </w:pPr>
      <w:r w:rsidRPr="00C43FA0">
        <w:rPr>
          <w:lang w:bidi="ru-RU"/>
        </w:rPr>
        <w:t>При оценке сформированности предметных результатов по критерию «функциональность» разделяют:</w:t>
      </w:r>
    </w:p>
    <w:p w14:paraId="03914505" w14:textId="77777777" w:rsidR="00C315D0" w:rsidRPr="00C43FA0" w:rsidRDefault="00C315D0" w:rsidP="00EC6E14">
      <w:pPr>
        <w:ind w:firstLine="567"/>
        <w:jc w:val="both"/>
        <w:rPr>
          <w:lang w:bidi="ru-RU"/>
        </w:rPr>
      </w:pPr>
      <w:r w:rsidRPr="00C43FA0">
        <w:rPr>
          <w:lang w:bidi="ru-RU"/>
        </w:rPr>
        <w:t>— оценку сформированности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14:paraId="77117B73" w14:textId="77777777" w:rsidR="00C315D0" w:rsidRPr="00C43FA0" w:rsidRDefault="00C315D0" w:rsidP="00EC6E14">
      <w:pPr>
        <w:ind w:firstLine="567"/>
        <w:jc w:val="both"/>
        <w:rPr>
          <w:lang w:bidi="ru-RU"/>
        </w:rPr>
      </w:pPr>
      <w:r w:rsidRPr="00C43FA0">
        <w:rPr>
          <w:lang w:bidi="ru-RU"/>
        </w:rPr>
        <w:t>— оценку сформированности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w:t>
      </w:r>
    </w:p>
    <w:p w14:paraId="74B9D22D" w14:textId="77777777" w:rsidR="00C315D0" w:rsidRPr="00C43FA0" w:rsidRDefault="00C315D0" w:rsidP="00EC6E14">
      <w:pPr>
        <w:ind w:firstLine="567"/>
        <w:jc w:val="both"/>
        <w:rPr>
          <w:lang w:bidi="ru-RU"/>
        </w:rPr>
      </w:pPr>
      <w:r w:rsidRPr="00C43FA0">
        <w:rPr>
          <w:lang w:bidi="ru-RU"/>
        </w:rPr>
        <w:t>— оценку сформированности собственно функциональной грамотности, построенной на содержании различных предметов 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сформированных на отдельных предметах, при решении различных задач. Эти процедуры целесообразно проводить в рамках внутришкольного мониторинга.</w:t>
      </w:r>
    </w:p>
    <w:p w14:paraId="17C0FBAA" w14:textId="77777777" w:rsidR="00C315D0" w:rsidRPr="00C43FA0" w:rsidRDefault="00C315D0" w:rsidP="00EC6E14">
      <w:pPr>
        <w:ind w:firstLine="567"/>
        <w:jc w:val="both"/>
        <w:rPr>
          <w:lang w:bidi="ru-RU"/>
        </w:rPr>
      </w:pPr>
      <w:r w:rsidRPr="00C43FA0">
        <w:rPr>
          <w:lang w:bidi="ru-RU"/>
        </w:rPr>
        <w:t>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14:paraId="61837136" w14:textId="77777777" w:rsidR="00C315D0" w:rsidRPr="00C43FA0" w:rsidRDefault="00C315D0" w:rsidP="00EC6E14">
      <w:pPr>
        <w:ind w:firstLine="567"/>
        <w:jc w:val="both"/>
        <w:rPr>
          <w:lang w:bidi="ru-RU"/>
        </w:rPr>
      </w:pPr>
      <w:r w:rsidRPr="00C43FA0">
        <w:rPr>
          <w:lang w:bidi="ru-RU"/>
        </w:rPr>
        <w:lastRenderedPageBreak/>
        <w:t xml:space="preserve">Особенности оценки по отдельному предмету фиксируются в локальных актах школы и доводится до сведения учащихся и их родителей (законных представителей).  </w:t>
      </w:r>
    </w:p>
    <w:p w14:paraId="0A9B1743" w14:textId="77777777" w:rsidR="00C315D0" w:rsidRPr="00C43FA0" w:rsidRDefault="00C315D0" w:rsidP="00EC6E14">
      <w:pPr>
        <w:ind w:firstLine="567"/>
        <w:jc w:val="both"/>
        <w:rPr>
          <w:lang w:bidi="ru-RU"/>
        </w:rPr>
      </w:pPr>
    </w:p>
    <w:p w14:paraId="7AD8155E" w14:textId="2FEFF462" w:rsidR="00C315D0" w:rsidRPr="00C43FA0" w:rsidRDefault="00C315D0" w:rsidP="00EC6E14">
      <w:pPr>
        <w:pStyle w:val="1"/>
        <w:tabs>
          <w:tab w:val="left" w:pos="2261"/>
        </w:tabs>
        <w:ind w:firstLine="567"/>
        <w:jc w:val="both"/>
        <w:rPr>
          <w:b/>
          <w:bCs/>
          <w:sz w:val="24"/>
          <w:szCs w:val="24"/>
        </w:rPr>
      </w:pPr>
      <w:r w:rsidRPr="00C43FA0">
        <w:rPr>
          <w:b/>
          <w:bCs/>
          <w:sz w:val="24"/>
          <w:szCs w:val="24"/>
          <w:lang w:eastAsia="ru-RU" w:bidi="ru-RU"/>
        </w:rPr>
        <w:t xml:space="preserve"> 4.  </w:t>
      </w:r>
      <w:r w:rsidRPr="00C43FA0">
        <w:rPr>
          <w:b/>
          <w:bCs/>
          <w:sz w:val="24"/>
          <w:szCs w:val="24"/>
        </w:rPr>
        <w:t>Организация</w:t>
      </w:r>
      <w:r w:rsidRPr="00C43FA0">
        <w:rPr>
          <w:b/>
          <w:bCs/>
          <w:spacing w:val="-5"/>
          <w:sz w:val="24"/>
          <w:szCs w:val="24"/>
        </w:rPr>
        <w:t xml:space="preserve"> </w:t>
      </w:r>
      <w:r w:rsidRPr="00C43FA0">
        <w:rPr>
          <w:b/>
          <w:bCs/>
          <w:sz w:val="24"/>
          <w:szCs w:val="24"/>
        </w:rPr>
        <w:t>и</w:t>
      </w:r>
      <w:r w:rsidRPr="00C43FA0">
        <w:rPr>
          <w:b/>
          <w:bCs/>
          <w:spacing w:val="-3"/>
          <w:sz w:val="24"/>
          <w:szCs w:val="24"/>
        </w:rPr>
        <w:t xml:space="preserve"> </w:t>
      </w:r>
      <w:r w:rsidRPr="00C43FA0">
        <w:rPr>
          <w:b/>
          <w:bCs/>
          <w:sz w:val="24"/>
          <w:szCs w:val="24"/>
        </w:rPr>
        <w:t>содержание</w:t>
      </w:r>
      <w:r w:rsidRPr="00C43FA0">
        <w:rPr>
          <w:b/>
          <w:bCs/>
          <w:spacing w:val="-3"/>
          <w:sz w:val="24"/>
          <w:szCs w:val="24"/>
        </w:rPr>
        <w:t xml:space="preserve"> </w:t>
      </w:r>
      <w:r w:rsidRPr="00C43FA0">
        <w:rPr>
          <w:b/>
          <w:bCs/>
          <w:sz w:val="24"/>
          <w:szCs w:val="24"/>
        </w:rPr>
        <w:t>оценочных</w:t>
      </w:r>
      <w:r w:rsidRPr="00C43FA0">
        <w:rPr>
          <w:b/>
          <w:bCs/>
          <w:spacing w:val="-2"/>
          <w:sz w:val="24"/>
          <w:szCs w:val="24"/>
        </w:rPr>
        <w:t xml:space="preserve"> </w:t>
      </w:r>
      <w:r w:rsidRPr="00C43FA0">
        <w:rPr>
          <w:b/>
          <w:bCs/>
          <w:sz w:val="24"/>
          <w:szCs w:val="24"/>
        </w:rPr>
        <w:t>процедур</w:t>
      </w:r>
    </w:p>
    <w:p w14:paraId="4EB8A18C" w14:textId="77777777" w:rsidR="00C315D0" w:rsidRPr="00C43FA0" w:rsidRDefault="00C315D0" w:rsidP="00EC6E14">
      <w:pPr>
        <w:ind w:firstLine="567"/>
        <w:jc w:val="both"/>
        <w:rPr>
          <w:lang w:bidi="ru-RU"/>
        </w:rPr>
      </w:pPr>
    </w:p>
    <w:p w14:paraId="1C1A4F01" w14:textId="7098870A" w:rsidR="00C315D0" w:rsidRPr="00C43FA0" w:rsidRDefault="00C315D0" w:rsidP="00EC6E14">
      <w:pPr>
        <w:pStyle w:val="13"/>
        <w:spacing w:line="240" w:lineRule="auto"/>
        <w:ind w:firstLine="567"/>
        <w:contextualSpacing/>
        <w:jc w:val="both"/>
        <w:rPr>
          <w:sz w:val="24"/>
          <w:szCs w:val="24"/>
          <w:lang w:bidi="ru-RU"/>
        </w:rPr>
      </w:pPr>
      <w:r w:rsidRPr="00C43FA0">
        <w:rPr>
          <w:b/>
          <w:sz w:val="24"/>
          <w:szCs w:val="24"/>
        </w:rPr>
        <w:t xml:space="preserve"> </w:t>
      </w:r>
      <w:r w:rsidRPr="00C43FA0">
        <w:rPr>
          <w:b/>
          <w:i/>
          <w:iCs/>
          <w:sz w:val="24"/>
          <w:szCs w:val="24"/>
        </w:rPr>
        <w:t>Стартовая диагностика</w:t>
      </w:r>
      <w:r w:rsidRPr="00C43FA0">
        <w:rPr>
          <w:b/>
          <w:sz w:val="24"/>
          <w:szCs w:val="24"/>
        </w:rPr>
        <w:t xml:space="preserve"> </w:t>
      </w:r>
      <w:r w:rsidRPr="00C43FA0">
        <w:rPr>
          <w:sz w:val="24"/>
          <w:szCs w:val="24"/>
        </w:rPr>
        <w:t>представляет собой процедуру оценки готовности к обучению</w:t>
      </w:r>
      <w:r w:rsidRPr="00C43FA0">
        <w:rPr>
          <w:spacing w:val="1"/>
          <w:sz w:val="24"/>
          <w:szCs w:val="24"/>
        </w:rPr>
        <w:t xml:space="preserve"> </w:t>
      </w:r>
      <w:r w:rsidRPr="00C43FA0">
        <w:rPr>
          <w:sz w:val="24"/>
          <w:szCs w:val="24"/>
        </w:rPr>
        <w:t xml:space="preserve">на уровне основного общего образования. </w:t>
      </w:r>
      <w:r w:rsidRPr="00C43FA0">
        <w:rPr>
          <w:sz w:val="24"/>
          <w:szCs w:val="24"/>
          <w:lang w:bidi="ru-RU"/>
        </w:rPr>
        <w:t>Проводится администрацией Школы в начале 5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r w:rsidRPr="00C43FA0">
        <w:rPr>
          <w:b/>
          <w:bCs/>
          <w:i/>
          <w:iCs/>
          <w:sz w:val="24"/>
          <w:szCs w:val="24"/>
          <w:lang w:bidi="ru-RU"/>
        </w:rPr>
        <w:t>.</w:t>
      </w:r>
      <w:r w:rsidRPr="00C43FA0">
        <w:rPr>
          <w:sz w:val="24"/>
          <w:szCs w:val="24"/>
          <w:lang w:bidi="ru-RU"/>
        </w:rPr>
        <w:t xml:space="preserve">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3855965B" w14:textId="2A1C29F7" w:rsidR="00C315D0" w:rsidRPr="00C43FA0" w:rsidRDefault="00C315D0" w:rsidP="00EC6E14">
      <w:pPr>
        <w:ind w:firstLine="567"/>
        <w:contextualSpacing/>
        <w:jc w:val="both"/>
        <w:rPr>
          <w:lang w:bidi="ru-RU"/>
        </w:rPr>
      </w:pPr>
      <w:r w:rsidRPr="00C43FA0">
        <w:rPr>
          <w:b/>
          <w:bCs/>
          <w:i/>
          <w:iCs/>
          <w:lang w:bidi="ru-RU"/>
        </w:rPr>
        <w:t>Текущая</w:t>
      </w:r>
      <w:r w:rsidR="004A18FD" w:rsidRPr="00C43FA0">
        <w:rPr>
          <w:b/>
          <w:bCs/>
          <w:i/>
          <w:iCs/>
          <w:lang w:bidi="ru-RU"/>
        </w:rPr>
        <w:t xml:space="preserve"> оценка</w:t>
      </w:r>
      <w:r w:rsidRPr="00C43FA0">
        <w:rPr>
          <w:b/>
          <w:bCs/>
          <w:lang w:bidi="ru-RU"/>
        </w:rPr>
        <w:t xml:space="preserve"> </w:t>
      </w:r>
      <w:r w:rsidRPr="00C43FA0">
        <w:rPr>
          <w:lang w:bidi="ru-RU"/>
        </w:rPr>
        <w:t>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C43FA0">
        <w:rPr>
          <w:vertAlign w:val="superscript"/>
          <w:lang w:bidi="ru-RU"/>
        </w:rPr>
        <w:t xml:space="preserve"> </w:t>
      </w:r>
      <w:r w:rsidRPr="00C43FA0">
        <w:rPr>
          <w:lang w:bidi="ru-RU"/>
        </w:rPr>
        <w:t>.</w:t>
      </w:r>
    </w:p>
    <w:p w14:paraId="4675F55A" w14:textId="77777777" w:rsidR="00C315D0" w:rsidRPr="00C43FA0" w:rsidRDefault="00C315D0" w:rsidP="00EC6E14">
      <w:pPr>
        <w:ind w:firstLine="567"/>
        <w:contextualSpacing/>
        <w:jc w:val="both"/>
        <w:rPr>
          <w:lang w:bidi="ru-RU"/>
        </w:rPr>
      </w:pPr>
      <w:r w:rsidRPr="00C43FA0">
        <w:rPr>
          <w:b/>
          <w:bCs/>
          <w:i/>
          <w:iCs/>
          <w:lang w:bidi="ru-RU"/>
        </w:rPr>
        <w:t>Тематическая оценка</w:t>
      </w:r>
      <w:r w:rsidRPr="00C43FA0">
        <w:rPr>
          <w:b/>
          <w:bCs/>
          <w:lang w:bidi="ru-RU"/>
        </w:rPr>
        <w:t xml:space="preserve"> </w:t>
      </w:r>
      <w:r w:rsidRPr="00C43FA0">
        <w:rPr>
          <w:lang w:bidi="ru-RU"/>
        </w:rPr>
        <w:t>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Школой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365264CC" w14:textId="3659F616" w:rsidR="00C315D0" w:rsidRPr="00C43FA0" w:rsidRDefault="00C315D0" w:rsidP="00EC6E14">
      <w:pPr>
        <w:ind w:firstLine="567"/>
        <w:contextualSpacing/>
        <w:jc w:val="both"/>
        <w:rPr>
          <w:lang w:bidi="ru-RU"/>
        </w:rPr>
      </w:pPr>
      <w:r w:rsidRPr="00C43FA0">
        <w:rPr>
          <w:b/>
          <w:bCs/>
          <w:i/>
          <w:iCs/>
          <w:lang w:bidi="ru-RU"/>
        </w:rPr>
        <w:t>Портфолио</w:t>
      </w:r>
      <w:r w:rsidRPr="00C43FA0">
        <w:rPr>
          <w:b/>
          <w:bCs/>
          <w:lang w:bidi="ru-RU"/>
        </w:rPr>
        <w:t xml:space="preserve"> </w:t>
      </w:r>
      <w:r w:rsidRPr="00C43FA0">
        <w:rPr>
          <w:lang w:bidi="ru-RU"/>
        </w:rPr>
        <w:t xml:space="preserve">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w:t>
      </w:r>
      <w:r w:rsidR="004A18FD" w:rsidRPr="00C43FA0">
        <w:rPr>
          <w:lang w:bidi="ru-RU"/>
        </w:rPr>
        <w:t xml:space="preserve">(по желанию обучающегося) и </w:t>
      </w:r>
      <w:r w:rsidRPr="00C43FA0">
        <w:rPr>
          <w:lang w:bidi="ru-RU"/>
        </w:rPr>
        <w:t xml:space="preserve">в электронном виде в течение всех лет обучения </w:t>
      </w:r>
      <w:r w:rsidR="00157AAB" w:rsidRPr="00C43FA0">
        <w:rPr>
          <w:lang w:bidi="ru-RU"/>
        </w:rPr>
        <w:t>в школе</w:t>
      </w:r>
      <w:r w:rsidRPr="00C43FA0">
        <w:rPr>
          <w:lang w:bidi="ru-RU"/>
        </w:rPr>
        <w:t xml:space="preserve">. Результаты, представленные в портфолио, используются при выработке рекомендаций по выбору индивидуальной образовательной траектории на </w:t>
      </w:r>
      <w:r w:rsidR="004A18FD" w:rsidRPr="00C43FA0">
        <w:rPr>
          <w:lang w:bidi="ru-RU"/>
        </w:rPr>
        <w:t xml:space="preserve">следующем </w:t>
      </w:r>
      <w:r w:rsidR="00157AAB" w:rsidRPr="00C43FA0">
        <w:rPr>
          <w:lang w:bidi="ru-RU"/>
        </w:rPr>
        <w:t>уровне и</w:t>
      </w:r>
      <w:r w:rsidRPr="00C43FA0">
        <w:rPr>
          <w:lang w:bidi="ru-RU"/>
        </w:rPr>
        <w:t xml:space="preserve"> могут отражаться в характеристике.</w:t>
      </w:r>
    </w:p>
    <w:p w14:paraId="11F1BD8E" w14:textId="77777777" w:rsidR="00C315D0" w:rsidRPr="00C43FA0" w:rsidRDefault="00C315D0" w:rsidP="00EC6E14">
      <w:pPr>
        <w:ind w:firstLine="567"/>
        <w:contextualSpacing/>
        <w:jc w:val="both"/>
        <w:rPr>
          <w:lang w:bidi="ru-RU"/>
        </w:rPr>
      </w:pPr>
      <w:r w:rsidRPr="00C43FA0">
        <w:rPr>
          <w:b/>
          <w:bCs/>
          <w:i/>
          <w:iCs/>
          <w:lang w:bidi="ru-RU"/>
        </w:rPr>
        <w:t>Внутришкольный мониторинг</w:t>
      </w:r>
      <w:r w:rsidRPr="00C43FA0">
        <w:rPr>
          <w:b/>
          <w:bCs/>
          <w:lang w:bidi="ru-RU"/>
        </w:rPr>
        <w:t xml:space="preserve"> </w:t>
      </w:r>
      <w:r w:rsidRPr="00C43FA0">
        <w:rPr>
          <w:lang w:bidi="ru-RU"/>
        </w:rPr>
        <w:t>представляет собой процедуры:</w:t>
      </w:r>
    </w:p>
    <w:p w14:paraId="0201A317" w14:textId="77777777" w:rsidR="00C315D0" w:rsidRPr="00C43FA0" w:rsidRDefault="00C315D0" w:rsidP="00EC6E14">
      <w:pPr>
        <w:widowControl w:val="0"/>
        <w:numPr>
          <w:ilvl w:val="0"/>
          <w:numId w:val="13"/>
        </w:numPr>
        <w:ind w:left="0" w:firstLine="567"/>
        <w:contextualSpacing/>
        <w:jc w:val="both"/>
        <w:rPr>
          <w:lang w:bidi="ru-RU"/>
        </w:rPr>
      </w:pPr>
      <w:r w:rsidRPr="00C43FA0">
        <w:rPr>
          <w:lang w:bidi="ru-RU"/>
        </w:rPr>
        <w:lastRenderedPageBreak/>
        <w:t>оценки уровня достижения предметных и метапредметных результатов;</w:t>
      </w:r>
    </w:p>
    <w:p w14:paraId="13DA6D2B" w14:textId="77777777" w:rsidR="00C315D0" w:rsidRPr="00C43FA0" w:rsidRDefault="00C315D0" w:rsidP="00EC6E14">
      <w:pPr>
        <w:widowControl w:val="0"/>
        <w:numPr>
          <w:ilvl w:val="0"/>
          <w:numId w:val="13"/>
        </w:numPr>
        <w:ind w:left="0" w:firstLine="567"/>
        <w:contextualSpacing/>
        <w:jc w:val="both"/>
        <w:rPr>
          <w:lang w:bidi="ru-RU"/>
        </w:rPr>
      </w:pPr>
      <w:r w:rsidRPr="00C43FA0">
        <w:rPr>
          <w:lang w:bidi="ru-RU"/>
        </w:rPr>
        <w:t>оценки уровня функциональной грамотности;</w:t>
      </w:r>
    </w:p>
    <w:p w14:paraId="3D9ACCDC" w14:textId="77777777" w:rsidR="00C315D0" w:rsidRPr="00C43FA0" w:rsidRDefault="00C315D0" w:rsidP="00EC6E14">
      <w:pPr>
        <w:widowControl w:val="0"/>
        <w:numPr>
          <w:ilvl w:val="0"/>
          <w:numId w:val="13"/>
        </w:numPr>
        <w:ind w:left="0" w:firstLine="567"/>
        <w:contextualSpacing/>
        <w:jc w:val="both"/>
        <w:rPr>
          <w:lang w:bidi="ru-RU"/>
        </w:rPr>
      </w:pPr>
      <w:r w:rsidRPr="00C43FA0">
        <w:rPr>
          <w:lang w:bidi="ru-RU"/>
        </w:rP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14:paraId="76B1F447" w14:textId="77777777" w:rsidR="00C315D0" w:rsidRPr="00C43FA0" w:rsidRDefault="00C315D0" w:rsidP="00EC6E14">
      <w:pPr>
        <w:ind w:firstLine="567"/>
        <w:contextualSpacing/>
        <w:jc w:val="both"/>
        <w:rPr>
          <w:lang w:bidi="ru-RU"/>
        </w:rPr>
      </w:pPr>
      <w:r w:rsidRPr="00C43FA0">
        <w:rPr>
          <w:lang w:bidi="ru-RU"/>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14:paraId="23F53843" w14:textId="6BABD4D6" w:rsidR="00C315D0" w:rsidRPr="00C43FA0" w:rsidRDefault="00C315D0" w:rsidP="00EC6E14">
      <w:pPr>
        <w:ind w:firstLine="567"/>
        <w:contextualSpacing/>
        <w:jc w:val="both"/>
        <w:rPr>
          <w:lang w:bidi="ru-RU"/>
        </w:rPr>
      </w:pPr>
      <w:r w:rsidRPr="00C43FA0">
        <w:rPr>
          <w:b/>
          <w:bCs/>
          <w:i/>
          <w:iCs/>
          <w:lang w:bidi="ru-RU"/>
        </w:rPr>
        <w:t>Промежуточная аттестация</w:t>
      </w:r>
      <w:r w:rsidRPr="00C43FA0">
        <w:rPr>
          <w:b/>
          <w:bCs/>
          <w:lang w:bidi="ru-RU"/>
        </w:rPr>
        <w:t xml:space="preserve"> </w:t>
      </w:r>
      <w:r w:rsidRPr="00C43FA0">
        <w:rPr>
          <w:lang w:bidi="ru-RU"/>
        </w:rPr>
        <w:t>представляет собой процедуру аттестации обучающихся, которая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w:t>
      </w:r>
      <w:r w:rsidR="004A18FD" w:rsidRPr="00C43FA0">
        <w:rPr>
          <w:lang w:bidi="ru-RU"/>
        </w:rPr>
        <w:t xml:space="preserve"> в форме, определяемой </w:t>
      </w:r>
      <w:r w:rsidR="00157AAB" w:rsidRPr="00C43FA0">
        <w:rPr>
          <w:lang w:bidi="ru-RU"/>
        </w:rPr>
        <w:t>школой, на</w:t>
      </w:r>
      <w:r w:rsidRPr="00C43FA0">
        <w:rPr>
          <w:lang w:bidi="ru-RU"/>
        </w:rPr>
        <w:t xml:space="preserve">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14:paraId="117C2E8C" w14:textId="47B18204" w:rsidR="00C315D0" w:rsidRPr="00C43FA0" w:rsidRDefault="00C315D0" w:rsidP="00EC6E14">
      <w:pPr>
        <w:ind w:firstLine="567"/>
        <w:contextualSpacing/>
        <w:jc w:val="both"/>
        <w:rPr>
          <w:lang w:bidi="ru-RU"/>
        </w:rPr>
      </w:pPr>
      <w:r w:rsidRPr="00C43FA0">
        <w:rPr>
          <w:lang w:bidi="ru-RU"/>
        </w:rPr>
        <w:t xml:space="preserve">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 и для допуска обучающегося к государственной итоговой аттестации. </w:t>
      </w:r>
      <w:r w:rsidR="004A18FD" w:rsidRPr="00C43FA0">
        <w:rPr>
          <w:lang w:bidi="ru-RU"/>
        </w:rPr>
        <w:t xml:space="preserve"> </w:t>
      </w:r>
    </w:p>
    <w:p w14:paraId="641259EB" w14:textId="77777777" w:rsidR="00C315D0" w:rsidRPr="00C43FA0" w:rsidRDefault="00C315D0" w:rsidP="00EC6E14">
      <w:pPr>
        <w:ind w:firstLine="567"/>
        <w:contextualSpacing/>
        <w:jc w:val="both"/>
        <w:rPr>
          <w:b/>
          <w:bCs/>
          <w:i/>
          <w:iCs/>
          <w:lang w:bidi="ru-RU"/>
        </w:rPr>
      </w:pPr>
      <w:r w:rsidRPr="00C43FA0">
        <w:rPr>
          <w:b/>
          <w:bCs/>
          <w:i/>
          <w:iCs/>
          <w:lang w:bidi="ru-RU"/>
        </w:rPr>
        <w:t>Государственная итоговая аттестация</w:t>
      </w:r>
    </w:p>
    <w:p w14:paraId="2F107AE4" w14:textId="77777777" w:rsidR="00C315D0" w:rsidRPr="00C43FA0" w:rsidRDefault="00C315D0" w:rsidP="00EC6E14">
      <w:pPr>
        <w:ind w:firstLine="567"/>
        <w:contextualSpacing/>
        <w:jc w:val="both"/>
        <w:rPr>
          <w:lang w:bidi="ru-RU"/>
        </w:rPr>
      </w:pPr>
      <w:r w:rsidRPr="00C43FA0">
        <w:rPr>
          <w:lang w:bidi="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14:paraId="26475399" w14:textId="77777777" w:rsidR="00C315D0" w:rsidRPr="00C43FA0" w:rsidRDefault="00C315D0" w:rsidP="00EC6E14">
      <w:pPr>
        <w:ind w:firstLine="567"/>
        <w:contextualSpacing/>
        <w:jc w:val="both"/>
        <w:rPr>
          <w:lang w:bidi="ru-RU"/>
        </w:rPr>
      </w:pPr>
      <w:r w:rsidRPr="00C43FA0">
        <w:rPr>
          <w:lang w:bidi="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14:paraId="195ED519" w14:textId="77777777" w:rsidR="00C315D0" w:rsidRPr="00C43FA0" w:rsidRDefault="00C315D0" w:rsidP="00EC6E14">
      <w:pPr>
        <w:ind w:firstLine="567"/>
        <w:contextualSpacing/>
        <w:jc w:val="both"/>
        <w:rPr>
          <w:lang w:bidi="ru-RU"/>
        </w:rPr>
      </w:pPr>
      <w:r w:rsidRPr="00C43FA0">
        <w:rPr>
          <w:lang w:bidi="ru-RU"/>
        </w:rP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C43FA0">
        <w:rPr>
          <w:i/>
          <w:iCs/>
          <w:lang w:bidi="ru-RU"/>
        </w:rPr>
        <w:t>.</w:t>
      </w:r>
      <w:r w:rsidRPr="00C43FA0">
        <w:rPr>
          <w:lang w:bidi="ru-RU"/>
        </w:rPr>
        <w:t xml:space="preserve">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14:paraId="6621E29E" w14:textId="77777777" w:rsidR="00C315D0" w:rsidRPr="00C43FA0" w:rsidRDefault="00C315D0" w:rsidP="00EC6E14">
      <w:pPr>
        <w:ind w:firstLine="567"/>
        <w:contextualSpacing/>
        <w:jc w:val="both"/>
        <w:rPr>
          <w:lang w:bidi="ru-RU"/>
        </w:rPr>
      </w:pPr>
      <w:r w:rsidRPr="00C43FA0">
        <w:rPr>
          <w:lang w:bidi="ru-RU"/>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14:paraId="3CFFACA1" w14:textId="77777777" w:rsidR="00C315D0" w:rsidRPr="00C43FA0" w:rsidRDefault="00C315D0" w:rsidP="00EC6E14">
      <w:pPr>
        <w:ind w:firstLine="567"/>
        <w:contextualSpacing/>
        <w:jc w:val="both"/>
        <w:rPr>
          <w:lang w:bidi="ru-RU"/>
        </w:rPr>
      </w:pPr>
      <w:r w:rsidRPr="00C43FA0">
        <w:rPr>
          <w:lang w:bidi="ru-RU"/>
        </w:rPr>
        <w:t>Итоговая оценка по междисциплинарным программам ставится на основе результатов внутришкольного мониторинга и фиксируется в характеристике учащегося.</w:t>
      </w:r>
    </w:p>
    <w:p w14:paraId="378E5F2D" w14:textId="77777777" w:rsidR="00C315D0" w:rsidRPr="00C43FA0" w:rsidRDefault="00C315D0" w:rsidP="00EC6E14">
      <w:pPr>
        <w:ind w:firstLine="567"/>
        <w:contextualSpacing/>
        <w:jc w:val="both"/>
        <w:rPr>
          <w:lang w:bidi="ru-RU"/>
        </w:rPr>
      </w:pPr>
      <w:r w:rsidRPr="00C43FA0">
        <w:rPr>
          <w:lang w:bidi="ru-RU"/>
        </w:rPr>
        <w:t>Характеристика готовится на основании:</w:t>
      </w:r>
    </w:p>
    <w:p w14:paraId="6BE60E26" w14:textId="77777777" w:rsidR="00C315D0" w:rsidRPr="00C43FA0" w:rsidRDefault="00C315D0" w:rsidP="00EC6E14">
      <w:pPr>
        <w:widowControl w:val="0"/>
        <w:numPr>
          <w:ilvl w:val="0"/>
          <w:numId w:val="13"/>
        </w:numPr>
        <w:ind w:left="0" w:firstLine="567"/>
        <w:contextualSpacing/>
        <w:jc w:val="both"/>
        <w:rPr>
          <w:lang w:bidi="ru-RU"/>
        </w:rPr>
      </w:pPr>
      <w:r w:rsidRPr="00C43FA0">
        <w:rPr>
          <w:lang w:bidi="ru-RU"/>
        </w:rPr>
        <w:t>объективных показателей образовательных достижений обучающегося на уровне основного образования;</w:t>
      </w:r>
    </w:p>
    <w:p w14:paraId="73B9A89C" w14:textId="77777777" w:rsidR="00C315D0" w:rsidRPr="00C43FA0" w:rsidRDefault="00C315D0" w:rsidP="00EC6E14">
      <w:pPr>
        <w:widowControl w:val="0"/>
        <w:numPr>
          <w:ilvl w:val="0"/>
          <w:numId w:val="13"/>
        </w:numPr>
        <w:ind w:left="0" w:firstLine="567"/>
        <w:contextualSpacing/>
        <w:jc w:val="both"/>
        <w:rPr>
          <w:lang w:bidi="ru-RU"/>
        </w:rPr>
      </w:pPr>
      <w:r w:rsidRPr="00C43FA0">
        <w:rPr>
          <w:lang w:bidi="ru-RU"/>
        </w:rPr>
        <w:t>портфолио выпускника;</w:t>
      </w:r>
    </w:p>
    <w:p w14:paraId="34865C96" w14:textId="77777777" w:rsidR="00C315D0" w:rsidRPr="00C43FA0" w:rsidRDefault="00C315D0" w:rsidP="00EC6E14">
      <w:pPr>
        <w:widowControl w:val="0"/>
        <w:numPr>
          <w:ilvl w:val="0"/>
          <w:numId w:val="13"/>
        </w:numPr>
        <w:ind w:left="0" w:firstLine="567"/>
        <w:contextualSpacing/>
        <w:jc w:val="both"/>
        <w:rPr>
          <w:lang w:bidi="ru-RU"/>
        </w:rPr>
      </w:pPr>
      <w:r w:rsidRPr="00C43FA0">
        <w:rPr>
          <w:lang w:bidi="ru-RU"/>
        </w:rPr>
        <w:t>экспертных оценок классного руководителя и учителей, обучавших данного выпускника на уровне основного общего образования;</w:t>
      </w:r>
    </w:p>
    <w:p w14:paraId="219AC055" w14:textId="77777777" w:rsidR="00C315D0" w:rsidRPr="00C43FA0" w:rsidRDefault="00C315D0" w:rsidP="00EC6E14">
      <w:pPr>
        <w:widowControl w:val="0"/>
        <w:numPr>
          <w:ilvl w:val="0"/>
          <w:numId w:val="13"/>
        </w:numPr>
        <w:ind w:left="0" w:firstLine="567"/>
        <w:contextualSpacing/>
        <w:jc w:val="both"/>
        <w:rPr>
          <w:lang w:bidi="ru-RU"/>
        </w:rPr>
      </w:pPr>
      <w:r w:rsidRPr="00C43FA0">
        <w:rPr>
          <w:lang w:bidi="ru-RU"/>
        </w:rPr>
        <w:t>В характеристике выпускника:</w:t>
      </w:r>
    </w:p>
    <w:p w14:paraId="48D14E8D" w14:textId="77777777" w:rsidR="00C315D0" w:rsidRPr="00C43FA0" w:rsidRDefault="00C315D0" w:rsidP="00EC6E14">
      <w:pPr>
        <w:pStyle w:val="13"/>
        <w:numPr>
          <w:ilvl w:val="0"/>
          <w:numId w:val="13"/>
        </w:numPr>
        <w:spacing w:line="240" w:lineRule="auto"/>
        <w:ind w:left="0" w:firstLine="567"/>
        <w:contextualSpacing/>
        <w:jc w:val="both"/>
        <w:rPr>
          <w:sz w:val="24"/>
          <w:szCs w:val="24"/>
          <w:lang w:bidi="ru-RU"/>
        </w:rPr>
      </w:pPr>
      <w:r w:rsidRPr="00C43FA0">
        <w:rPr>
          <w:rFonts w:eastAsia="Courier New"/>
          <w:sz w:val="24"/>
          <w:szCs w:val="24"/>
          <w:lang w:bidi="ru-RU"/>
        </w:rPr>
        <w:t xml:space="preserve">отмечаются образовательные достижения обучающегося по освоению личностных, </w:t>
      </w:r>
      <w:r w:rsidRPr="00C43FA0">
        <w:rPr>
          <w:rFonts w:eastAsia="Courier New"/>
          <w:sz w:val="24"/>
          <w:szCs w:val="24"/>
          <w:lang w:bidi="ru-RU"/>
        </w:rPr>
        <w:lastRenderedPageBreak/>
        <w:t xml:space="preserve">метапредметных и предметных </w:t>
      </w:r>
      <w:r w:rsidRPr="00C43FA0">
        <w:rPr>
          <w:sz w:val="24"/>
          <w:szCs w:val="24"/>
          <w:lang w:bidi="ru-RU"/>
        </w:rPr>
        <w:t>результатов;</w:t>
      </w:r>
    </w:p>
    <w:p w14:paraId="20BF509D" w14:textId="77777777" w:rsidR="00C315D0" w:rsidRPr="00C43FA0" w:rsidRDefault="00C315D0" w:rsidP="00EC6E14">
      <w:pPr>
        <w:widowControl w:val="0"/>
        <w:numPr>
          <w:ilvl w:val="0"/>
          <w:numId w:val="13"/>
        </w:numPr>
        <w:ind w:left="0" w:firstLine="567"/>
        <w:contextualSpacing/>
        <w:jc w:val="both"/>
        <w:rPr>
          <w:lang w:bidi="ru-RU"/>
        </w:rPr>
      </w:pPr>
      <w:r w:rsidRPr="00C43FA0">
        <w:rPr>
          <w:lang w:bidi="ru-RU"/>
        </w:rPr>
        <w:t>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14:paraId="66846542" w14:textId="77777777" w:rsidR="00C315D0" w:rsidRPr="00C43FA0" w:rsidRDefault="00C315D0" w:rsidP="00EC6E14">
      <w:pPr>
        <w:ind w:firstLine="567"/>
        <w:contextualSpacing/>
        <w:jc w:val="both"/>
        <w:rPr>
          <w:lang w:bidi="ru-RU"/>
        </w:rPr>
      </w:pPr>
      <w:r w:rsidRPr="00C43FA0">
        <w:rPr>
          <w:rFonts w:eastAsia="Courier New"/>
          <w:lang w:bidi="ru-RU"/>
        </w:rPr>
        <w:t>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p>
    <w:p w14:paraId="218204B0" w14:textId="2CC6C390" w:rsidR="00150E69" w:rsidRPr="00C43FA0" w:rsidRDefault="00150E69" w:rsidP="00EC6E14">
      <w:pPr>
        <w:widowControl w:val="0"/>
        <w:contextualSpacing/>
        <w:jc w:val="both"/>
      </w:pPr>
    </w:p>
    <w:p w14:paraId="6DF1BA68" w14:textId="40F903DA" w:rsidR="0069533A" w:rsidRPr="00C43FA0" w:rsidRDefault="004A18FD" w:rsidP="00EC6E14">
      <w:pPr>
        <w:contextualSpacing/>
        <w:jc w:val="both"/>
        <w:rPr>
          <w:b/>
        </w:rPr>
      </w:pPr>
      <w:r w:rsidRPr="00C43FA0">
        <w:rPr>
          <w:b/>
        </w:rPr>
        <w:t>5</w:t>
      </w:r>
      <w:r w:rsidR="0069533A" w:rsidRPr="00C43FA0">
        <w:rPr>
          <w:b/>
        </w:rPr>
        <w:t xml:space="preserve">. Текущий контроль успеваемости учащихся </w:t>
      </w:r>
    </w:p>
    <w:p w14:paraId="6D89267C" w14:textId="552F4A02" w:rsidR="0069533A" w:rsidRPr="00C43FA0" w:rsidRDefault="004A18FD" w:rsidP="00EC6E14">
      <w:pPr>
        <w:ind w:firstLine="709"/>
        <w:contextualSpacing/>
        <w:jc w:val="both"/>
      </w:pPr>
      <w:r w:rsidRPr="00C43FA0">
        <w:t>5</w:t>
      </w:r>
      <w:r w:rsidR="0069533A" w:rsidRPr="00C43FA0">
        <w:t>.1. Текущий контроль успеваемости учащихся представляет собой систему контрольных процедур, обеспечивающих систематический контроль за уровнем освоения учащимися тем, разделов, глав учебных программ, прочностью формируемых предметных знаний, умений, на</w:t>
      </w:r>
      <w:r w:rsidR="00D16573" w:rsidRPr="00C43FA0">
        <w:t>выков, степенью сформированности</w:t>
      </w:r>
      <w:r w:rsidR="0069533A" w:rsidRPr="00C43FA0">
        <w:t xml:space="preserve"> у них универсальных учебных действий и ценностных ориентаций. </w:t>
      </w:r>
    </w:p>
    <w:p w14:paraId="419642E1" w14:textId="65BAA40D" w:rsidR="0069533A" w:rsidRPr="00C43FA0" w:rsidRDefault="004A18FD" w:rsidP="00EC6E14">
      <w:pPr>
        <w:ind w:firstLine="709"/>
        <w:contextualSpacing/>
        <w:jc w:val="both"/>
      </w:pPr>
      <w:r w:rsidRPr="00C43FA0">
        <w:t>5</w:t>
      </w:r>
      <w:r w:rsidR="0069533A" w:rsidRPr="00C43FA0">
        <w:t xml:space="preserve">.2. Текущий контроль успеваемости учащихся осуществляется учителем в течение учебного года на текущих занятиях и после изучения логически завершенных частей учебного материала в соответствии с учебной программой. </w:t>
      </w:r>
    </w:p>
    <w:p w14:paraId="3C9097DE" w14:textId="4712BC69" w:rsidR="0069533A" w:rsidRPr="00C43FA0" w:rsidRDefault="00C43FA0" w:rsidP="00EC6E14">
      <w:pPr>
        <w:ind w:firstLine="709"/>
        <w:contextualSpacing/>
        <w:jc w:val="both"/>
      </w:pPr>
      <w:r w:rsidRPr="00C43FA0">
        <w:t>5</w:t>
      </w:r>
      <w:r w:rsidR="0069533A" w:rsidRPr="00C43FA0">
        <w:t>.3. Текущий контроль ус</w:t>
      </w:r>
      <w:r w:rsidR="00D16573" w:rsidRPr="00C43FA0">
        <w:t>певаемости обучающихся в школе</w:t>
      </w:r>
      <w:r w:rsidR="0069533A" w:rsidRPr="00C43FA0">
        <w:t xml:space="preserve"> проводится: </w:t>
      </w:r>
    </w:p>
    <w:p w14:paraId="121EE93B" w14:textId="77777777" w:rsidR="00114E90" w:rsidRPr="00C43FA0" w:rsidRDefault="00114E90" w:rsidP="00EC6E14">
      <w:pPr>
        <w:pStyle w:val="a9"/>
        <w:numPr>
          <w:ilvl w:val="0"/>
          <w:numId w:val="1"/>
        </w:numPr>
        <w:contextualSpacing/>
      </w:pPr>
      <w:r w:rsidRPr="00C43FA0">
        <w:t>поурочно (1-11 классы)</w:t>
      </w:r>
    </w:p>
    <w:p w14:paraId="46E63E25" w14:textId="77777777" w:rsidR="0069533A" w:rsidRPr="00C43FA0" w:rsidRDefault="0069533A" w:rsidP="00EC6E14">
      <w:pPr>
        <w:pStyle w:val="a9"/>
        <w:numPr>
          <w:ilvl w:val="0"/>
          <w:numId w:val="1"/>
        </w:numPr>
        <w:contextualSpacing/>
      </w:pPr>
      <w:r w:rsidRPr="00C43FA0">
        <w:t xml:space="preserve"> по окончании темы (1-11 классы); </w:t>
      </w:r>
    </w:p>
    <w:p w14:paraId="09EAF6C0" w14:textId="25A6240C" w:rsidR="0069533A" w:rsidRPr="00C43FA0" w:rsidRDefault="0069533A" w:rsidP="00EC6E14">
      <w:pPr>
        <w:pStyle w:val="a9"/>
        <w:numPr>
          <w:ilvl w:val="0"/>
          <w:numId w:val="1"/>
        </w:numPr>
        <w:contextualSpacing/>
      </w:pPr>
      <w:r w:rsidRPr="00C43FA0">
        <w:t>по учебным четвертям</w:t>
      </w:r>
      <w:r w:rsidR="008678B5" w:rsidRPr="00C43FA0">
        <w:t xml:space="preserve"> (триместрам)</w:t>
      </w:r>
      <w:r w:rsidRPr="00C43FA0">
        <w:t xml:space="preserve"> (2-9 классы); </w:t>
      </w:r>
    </w:p>
    <w:p w14:paraId="1608C70B" w14:textId="77777777" w:rsidR="0069533A" w:rsidRPr="00C43FA0" w:rsidRDefault="0069533A" w:rsidP="00EC6E14">
      <w:pPr>
        <w:pStyle w:val="a9"/>
        <w:numPr>
          <w:ilvl w:val="0"/>
          <w:numId w:val="1"/>
        </w:numPr>
        <w:ind w:left="1066" w:hanging="357"/>
        <w:contextualSpacing/>
      </w:pPr>
      <w:r w:rsidRPr="00C43FA0">
        <w:t xml:space="preserve">по полугодиям (10-11 классы). </w:t>
      </w:r>
    </w:p>
    <w:p w14:paraId="69C8B9AD" w14:textId="17C462C6" w:rsidR="0069533A" w:rsidRPr="00C43FA0" w:rsidRDefault="00C43FA0" w:rsidP="00EC6E14">
      <w:pPr>
        <w:ind w:firstLine="709"/>
        <w:contextualSpacing/>
        <w:jc w:val="both"/>
      </w:pPr>
      <w:r w:rsidRPr="00C43FA0">
        <w:t>5</w:t>
      </w:r>
      <w:r w:rsidR="0069533A" w:rsidRPr="00C43FA0">
        <w:t>.4. Периодичность и формы поур</w:t>
      </w:r>
      <w:r w:rsidR="00114E90" w:rsidRPr="00C43FA0">
        <w:t>очного и тематического контроля</w:t>
      </w:r>
      <w:r w:rsidR="0069533A" w:rsidRPr="00C43FA0">
        <w:t xml:space="preserve"> определяются учителями самостоятельно с учетом требований федерального государственного образовательного стандарта соответствующего уровня общего образования, учебных программ по предметам, курсам, дисциплинам (модулям)</w:t>
      </w:r>
      <w:r w:rsidR="00114E90" w:rsidRPr="00C43FA0">
        <w:t>,</w:t>
      </w:r>
      <w:r w:rsidR="0069533A" w:rsidRPr="00C43FA0">
        <w:t xml:space="preserve"> индивидуальных особенностей учащихся, используемых образовательных технологий и отражаются в к</w:t>
      </w:r>
      <w:r w:rsidR="00114E90" w:rsidRPr="00C43FA0">
        <w:t>алендарно – тематических планах</w:t>
      </w:r>
      <w:r w:rsidR="0069533A" w:rsidRPr="00C43FA0">
        <w:t xml:space="preserve"> учителя. </w:t>
      </w:r>
    </w:p>
    <w:p w14:paraId="54880307" w14:textId="0B646B92" w:rsidR="0069533A" w:rsidRPr="00C43FA0" w:rsidRDefault="00C43FA0" w:rsidP="00EC6E14">
      <w:pPr>
        <w:ind w:firstLine="709"/>
        <w:contextualSpacing/>
        <w:jc w:val="both"/>
      </w:pPr>
      <w:r w:rsidRPr="00C43FA0">
        <w:t>5</w:t>
      </w:r>
      <w:r w:rsidR="0069533A" w:rsidRPr="00C43FA0">
        <w:t xml:space="preserve">.5. Возможными формами текущего контроля успеваемости являются: </w:t>
      </w:r>
    </w:p>
    <w:p w14:paraId="00E913F1" w14:textId="41CD3446" w:rsidR="0069533A" w:rsidRPr="00C43FA0" w:rsidRDefault="0069533A" w:rsidP="00EC6E14">
      <w:pPr>
        <w:pStyle w:val="a9"/>
        <w:numPr>
          <w:ilvl w:val="0"/>
          <w:numId w:val="1"/>
        </w:numPr>
        <w:contextualSpacing/>
        <w:jc w:val="both"/>
      </w:pPr>
      <w:r w:rsidRPr="00C43FA0">
        <w:t xml:space="preserve">Письменная проверка – письменный ответ учащегося на один или систему вопросов (заданий). К </w:t>
      </w:r>
      <w:r w:rsidR="00157AAB" w:rsidRPr="00C43FA0">
        <w:t>письменным относятся</w:t>
      </w:r>
      <w:r w:rsidRPr="00C43FA0">
        <w:t xml:space="preserve">: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 </w:t>
      </w:r>
    </w:p>
    <w:p w14:paraId="08AEA35A" w14:textId="77777777" w:rsidR="0069533A" w:rsidRPr="00C43FA0" w:rsidRDefault="0069533A" w:rsidP="00EC6E14">
      <w:pPr>
        <w:pStyle w:val="a9"/>
        <w:numPr>
          <w:ilvl w:val="0"/>
          <w:numId w:val="1"/>
        </w:numPr>
        <w:contextualSpacing/>
        <w:jc w:val="both"/>
      </w:pPr>
      <w:r w:rsidRPr="00C43FA0">
        <w:t xml:space="preserve">Устная проверка - устный ответ учащегося на один или систему вопросов в форме рассказа, беседы, собеседования и др. </w:t>
      </w:r>
    </w:p>
    <w:p w14:paraId="2EBD59E9" w14:textId="77777777" w:rsidR="0069533A" w:rsidRPr="00C43FA0" w:rsidRDefault="0069533A" w:rsidP="00EC6E14">
      <w:pPr>
        <w:pStyle w:val="a9"/>
        <w:numPr>
          <w:ilvl w:val="0"/>
          <w:numId w:val="1"/>
        </w:numPr>
        <w:contextualSpacing/>
        <w:jc w:val="both"/>
      </w:pPr>
      <w:r w:rsidRPr="00C43FA0">
        <w:t>Комбинированная проверка - предполагает сочетание письменных и устных форм проверок.</w:t>
      </w:r>
    </w:p>
    <w:p w14:paraId="312F170D" w14:textId="77777777" w:rsidR="0069533A" w:rsidRPr="00C43FA0" w:rsidRDefault="0069533A" w:rsidP="00EC6E14">
      <w:pPr>
        <w:pStyle w:val="a9"/>
        <w:numPr>
          <w:ilvl w:val="0"/>
          <w:numId w:val="1"/>
        </w:numPr>
        <w:ind w:left="1066" w:hanging="357"/>
        <w:contextualSpacing/>
        <w:jc w:val="both"/>
      </w:pPr>
      <w:r w:rsidRPr="00C43FA0">
        <w:t xml:space="preserve"> Проверка с использованием электронных систем тестирования, иного программного обеспечения, обеспечивающего персонифицированный учёт учебных достижений учащихся. </w:t>
      </w:r>
    </w:p>
    <w:p w14:paraId="76940FEB" w14:textId="04B2C748" w:rsidR="0069533A" w:rsidRPr="00C43FA0" w:rsidRDefault="00C43FA0" w:rsidP="00EC6E14">
      <w:pPr>
        <w:ind w:firstLine="709"/>
        <w:contextualSpacing/>
        <w:jc w:val="both"/>
      </w:pPr>
      <w:r w:rsidRPr="00C43FA0">
        <w:t>5</w:t>
      </w:r>
      <w:r w:rsidR="0069533A" w:rsidRPr="00C43FA0">
        <w:t xml:space="preserve">.6. Текущий контроль успеваемости учащихся осуществляется: </w:t>
      </w:r>
    </w:p>
    <w:p w14:paraId="2933A9CA" w14:textId="77777777" w:rsidR="0069533A" w:rsidRPr="00C43FA0" w:rsidRDefault="0069533A" w:rsidP="00EC6E14">
      <w:pPr>
        <w:pStyle w:val="a9"/>
        <w:numPr>
          <w:ilvl w:val="0"/>
          <w:numId w:val="1"/>
        </w:numPr>
        <w:contextualSpacing/>
        <w:jc w:val="both"/>
      </w:pPr>
      <w:r w:rsidRPr="00C43FA0">
        <w:t xml:space="preserve">в 1-х классах - без фиксации образовательных результатов в виде отметок и использует только положительную и не различаемую по уровням фиксацию; </w:t>
      </w:r>
    </w:p>
    <w:p w14:paraId="3E056C8C" w14:textId="5C0F597E" w:rsidR="0069533A" w:rsidRPr="00C43FA0" w:rsidRDefault="0069533A" w:rsidP="00EC6E14">
      <w:pPr>
        <w:pStyle w:val="a9"/>
        <w:numPr>
          <w:ilvl w:val="0"/>
          <w:numId w:val="1"/>
        </w:numPr>
        <w:ind w:left="1066" w:hanging="357"/>
        <w:contextualSpacing/>
        <w:jc w:val="both"/>
      </w:pPr>
      <w:r w:rsidRPr="00C43FA0">
        <w:t xml:space="preserve">во 2–11-ых классах - в виде отметок по 5-ти балльной шкале по учебным предметам, курсам, дисциплинам (модулям). Отметка </w:t>
      </w:r>
      <w:r w:rsidR="00157AAB" w:rsidRPr="00C43FA0">
        <w:t>— это</w:t>
      </w:r>
      <w:r w:rsidRPr="00C43FA0">
        <w:t xml:space="preserve"> результат процесса оценивания, количественное выражение учебных достижений учащихся в цифрах и баллах. В отдельных случаях, оговоренных ниже, допускается использование зачетной системы оценивания.</w:t>
      </w:r>
    </w:p>
    <w:p w14:paraId="0512EA04" w14:textId="77777777" w:rsidR="008678B5" w:rsidRPr="00C43FA0" w:rsidRDefault="0069533A" w:rsidP="00EC6E14">
      <w:pPr>
        <w:ind w:firstLine="709"/>
        <w:contextualSpacing/>
        <w:jc w:val="both"/>
      </w:pPr>
      <w:r w:rsidRPr="00C43FA0">
        <w:t>Во 2-х классах о</w:t>
      </w:r>
      <w:r w:rsidR="00114E90" w:rsidRPr="00C43FA0">
        <w:t>тметки выставляются, начиная с начала учебного года.</w:t>
      </w:r>
    </w:p>
    <w:p w14:paraId="7121F93E" w14:textId="55035F57" w:rsidR="0069533A" w:rsidRPr="00C43FA0" w:rsidRDefault="008678B5" w:rsidP="00EC6E14">
      <w:pPr>
        <w:contextualSpacing/>
        <w:jc w:val="both"/>
      </w:pPr>
      <w:r w:rsidRPr="00C43FA0">
        <w:t xml:space="preserve">         </w:t>
      </w:r>
      <w:r w:rsidR="0069533A" w:rsidRPr="00C43FA0">
        <w:t xml:space="preserve"> 3а устный ответ отметка выставляется учителем в ходе урока и заносится в классный журнал и дневник учащегося. </w:t>
      </w:r>
    </w:p>
    <w:p w14:paraId="3F63BD2E" w14:textId="77777777" w:rsidR="0069533A" w:rsidRPr="00C43FA0" w:rsidRDefault="0069533A" w:rsidP="00EC6E14">
      <w:pPr>
        <w:ind w:firstLine="709"/>
        <w:contextualSpacing/>
        <w:jc w:val="both"/>
      </w:pPr>
      <w:r w:rsidRPr="00C43FA0">
        <w:lastRenderedPageBreak/>
        <w:t xml:space="preserve">За выполненную письменную работу отметка заносится в классный журнал в графу, которая отражает тему контроля. За сочинение, изложение или диктант с грамматическим заданием в классный журналы </w:t>
      </w:r>
      <w:r w:rsidR="00114E90" w:rsidRPr="00C43FA0">
        <w:t>могут выставля</w:t>
      </w:r>
      <w:r w:rsidRPr="00C43FA0">
        <w:t>т</w:t>
      </w:r>
      <w:r w:rsidR="00114E90" w:rsidRPr="00C43FA0">
        <w:t>ь</w:t>
      </w:r>
      <w:r w:rsidRPr="00C43FA0">
        <w:t xml:space="preserve">ся 2 отметки. </w:t>
      </w:r>
    </w:p>
    <w:p w14:paraId="705D58B6" w14:textId="329AEFED" w:rsidR="0069533A" w:rsidRPr="00C43FA0" w:rsidRDefault="0069533A" w:rsidP="00EC6E14">
      <w:pPr>
        <w:ind w:firstLine="709"/>
        <w:contextualSpacing/>
        <w:jc w:val="both"/>
      </w:pPr>
      <w:r w:rsidRPr="00C43FA0">
        <w:t>Особенности оценки всех форм текущего контроля образовательных результатов обучающихся регламентируются критериями оценки образовательных результатов обучающихся</w:t>
      </w:r>
      <w:r w:rsidR="008678B5" w:rsidRPr="00C43FA0">
        <w:t xml:space="preserve"> (п. 2.4. положения).</w:t>
      </w:r>
    </w:p>
    <w:p w14:paraId="48213780" w14:textId="69EA1B16" w:rsidR="0069533A" w:rsidRPr="00C43FA0" w:rsidRDefault="0069533A" w:rsidP="00EC6E14">
      <w:pPr>
        <w:ind w:firstLine="709"/>
        <w:contextualSpacing/>
        <w:jc w:val="both"/>
      </w:pPr>
      <w:r w:rsidRPr="00C43FA0">
        <w:t>В рамках текущего контроля успеваемости по отдельным предметам предусмотрены обязательные формы контроля (письменные</w:t>
      </w:r>
      <w:r w:rsidR="008678B5" w:rsidRPr="00C43FA0">
        <w:t xml:space="preserve"> </w:t>
      </w:r>
      <w:r w:rsidRPr="00C43FA0">
        <w:t xml:space="preserve">практические </w:t>
      </w:r>
      <w:r w:rsidR="008678B5" w:rsidRPr="00C43FA0">
        <w:t xml:space="preserve">и </w:t>
      </w:r>
      <w:r w:rsidRPr="00C43FA0">
        <w:t xml:space="preserve">контрольные работы). </w:t>
      </w:r>
    </w:p>
    <w:p w14:paraId="3D5B0D3B" w14:textId="152304EC" w:rsidR="0069533A" w:rsidRPr="00C43FA0" w:rsidRDefault="00C43FA0" w:rsidP="00EC6E14">
      <w:pPr>
        <w:ind w:firstLine="709"/>
        <w:contextualSpacing/>
        <w:jc w:val="both"/>
      </w:pPr>
      <w:r w:rsidRPr="00C43FA0">
        <w:t>5</w:t>
      </w:r>
      <w:r w:rsidR="0069533A" w:rsidRPr="00C43FA0">
        <w:t xml:space="preserve">.7. При текущем контроле успеваемости учащихся применяется пятибалльная система оценивания в виде отметки в баллах: 5 баллов – «отлично», 4 балла – «хорошо», 3 балла – «удовлетворительно», 2 балла – «неудовлетворительно». </w:t>
      </w:r>
    </w:p>
    <w:p w14:paraId="69176134" w14:textId="77777777" w:rsidR="0069533A" w:rsidRPr="00C43FA0" w:rsidRDefault="0069533A" w:rsidP="00EC6E14">
      <w:pPr>
        <w:pStyle w:val="a9"/>
        <w:numPr>
          <w:ilvl w:val="0"/>
          <w:numId w:val="1"/>
        </w:numPr>
        <w:ind w:left="708" w:firstLine="360"/>
        <w:contextualSpacing/>
        <w:jc w:val="both"/>
      </w:pPr>
      <w:r w:rsidRPr="00C43FA0">
        <w:t>балл «5» ставится, когда ученик обнаруживает усвоение обязательного уровня и уровня повышенной сложности учебных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письменные работы выполняет уверенно и аккуратно</w:t>
      </w:r>
      <w:r w:rsidR="00114E90" w:rsidRPr="00C43FA0">
        <w:t xml:space="preserve"> (верно выполнено 86-100% работы)</w:t>
      </w:r>
      <w:r w:rsidRPr="00C43FA0">
        <w:t xml:space="preserve">; </w:t>
      </w:r>
    </w:p>
    <w:p w14:paraId="40F900C0" w14:textId="47134B9D" w:rsidR="0069533A" w:rsidRPr="00C43FA0" w:rsidRDefault="0069533A" w:rsidP="00EC6E14">
      <w:pPr>
        <w:pStyle w:val="a9"/>
        <w:numPr>
          <w:ilvl w:val="0"/>
          <w:numId w:val="1"/>
        </w:numPr>
        <w:ind w:left="708" w:firstLine="360"/>
        <w:contextualSpacing/>
        <w:jc w:val="both"/>
      </w:pPr>
      <w:r w:rsidRPr="00C43FA0">
        <w:t>балл «4» ставится, когда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допускается серьезных ошибок; легко устраняет отдельные неточности с помощью дополнительных вопросов учителя; в письменных работах делает незначительные ошибки</w:t>
      </w:r>
      <w:r w:rsidR="00114E90" w:rsidRPr="00C43FA0">
        <w:t xml:space="preserve"> (верно </w:t>
      </w:r>
      <w:r w:rsidR="00157AAB" w:rsidRPr="00C43FA0">
        <w:t>выполнено 66</w:t>
      </w:r>
      <w:r w:rsidR="00114E90" w:rsidRPr="00C43FA0">
        <w:t>-85 % работы)</w:t>
      </w:r>
      <w:r w:rsidRPr="00C43FA0">
        <w:t xml:space="preserve">; </w:t>
      </w:r>
    </w:p>
    <w:p w14:paraId="32481696" w14:textId="5A3AD946" w:rsidR="008678B5" w:rsidRPr="00C43FA0" w:rsidRDefault="008678B5" w:rsidP="00EC6E14">
      <w:pPr>
        <w:pStyle w:val="a9"/>
        <w:ind w:left="1068"/>
        <w:contextualSpacing/>
        <w:jc w:val="both"/>
      </w:pPr>
      <w:r w:rsidRPr="00C43FA0">
        <w:t>Знания, оцениваемые баллами «4» и «5», как правило, характеризуются высоким понятийным уровнем, глубоким усвоением фактов и вытекающих из них следствий.</w:t>
      </w:r>
    </w:p>
    <w:p w14:paraId="2B9E9F11" w14:textId="3F070051" w:rsidR="0069533A" w:rsidRPr="00C43FA0" w:rsidRDefault="0069533A" w:rsidP="00EC6E14">
      <w:pPr>
        <w:pStyle w:val="a9"/>
        <w:numPr>
          <w:ilvl w:val="0"/>
          <w:numId w:val="1"/>
        </w:numPr>
        <w:ind w:left="708" w:firstLine="360"/>
        <w:contextualSpacing/>
        <w:jc w:val="both"/>
      </w:pPr>
      <w:r w:rsidRPr="00C43FA0">
        <w:t xml:space="preserve">балл «3» ставится, когда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наводящего характера и испытывает затруднение при ответах на видоизмененные вопросы; допускает ошибки в письменных работах. Знания, оцениваемые баллом «3», зачастую сформированы только на уровне представлений и элементарных </w:t>
      </w:r>
      <w:r w:rsidR="00157AAB" w:rsidRPr="00C43FA0">
        <w:t>понятий (</w:t>
      </w:r>
      <w:r w:rsidR="00114E90" w:rsidRPr="00C43FA0">
        <w:t xml:space="preserve">верно </w:t>
      </w:r>
      <w:r w:rsidR="00157AAB" w:rsidRPr="00C43FA0">
        <w:t>выполнено 51</w:t>
      </w:r>
      <w:r w:rsidR="00114E90" w:rsidRPr="00C43FA0">
        <w:t>-6</w:t>
      </w:r>
      <w:r w:rsidR="008678B5" w:rsidRPr="00C43FA0">
        <w:t>5</w:t>
      </w:r>
      <w:r w:rsidR="00114E90" w:rsidRPr="00C43FA0">
        <w:t>% работы</w:t>
      </w:r>
      <w:r w:rsidR="00157AAB" w:rsidRPr="00C43FA0">
        <w:t>);</w:t>
      </w:r>
      <w:r w:rsidRPr="00C43FA0">
        <w:t xml:space="preserve"> </w:t>
      </w:r>
    </w:p>
    <w:p w14:paraId="7F49166E" w14:textId="068B0E32" w:rsidR="0069533A" w:rsidRPr="00C43FA0" w:rsidRDefault="0069533A" w:rsidP="00EC6E14">
      <w:pPr>
        <w:pStyle w:val="a9"/>
        <w:numPr>
          <w:ilvl w:val="0"/>
          <w:numId w:val="1"/>
        </w:numPr>
        <w:ind w:left="708" w:firstLine="360"/>
        <w:contextualSpacing/>
        <w:jc w:val="both"/>
      </w:pPr>
      <w:r w:rsidRPr="00C43FA0">
        <w:t xml:space="preserve">балл «2» ставится, когда у ученика имеются представления об изучаемом материале, но большая часть обязательного уровня учебных программ не усвоена, в письменных работах ученик допускает грубые </w:t>
      </w:r>
      <w:r w:rsidR="00157AAB" w:rsidRPr="00C43FA0">
        <w:t>ошибки (</w:t>
      </w:r>
      <w:r w:rsidR="00114E90" w:rsidRPr="00C43FA0">
        <w:t>верно выполнено 50% работы и менее</w:t>
      </w:r>
      <w:r w:rsidR="00157AAB" w:rsidRPr="00C43FA0">
        <w:t>).</w:t>
      </w:r>
      <w:r w:rsidRPr="00C43FA0">
        <w:t xml:space="preserve"> </w:t>
      </w:r>
    </w:p>
    <w:p w14:paraId="056C3EFF" w14:textId="1EE70BCA" w:rsidR="008678B5" w:rsidRPr="00C43FA0" w:rsidRDefault="008678B5" w:rsidP="00EC6E14">
      <w:pPr>
        <w:pStyle w:val="a9"/>
        <w:numPr>
          <w:ilvl w:val="0"/>
          <w:numId w:val="1"/>
        </w:numPr>
        <w:ind w:left="708" w:firstLine="360"/>
        <w:contextualSpacing/>
        <w:jc w:val="both"/>
      </w:pPr>
      <w:r w:rsidRPr="00C43FA0">
        <w:t>балл «1» ставится в случае, если ученик отказывается дать устный ответ или принимать участие в контрольной процедуре без уважительной причины (или без объяснения причин). Дальнейшие шаги по организации оценивающей деятельности в отношении достижений ученика решаются совместно администрацией школы, учителем и родителями (законными представителями).</w:t>
      </w:r>
    </w:p>
    <w:p w14:paraId="23532048" w14:textId="21CA418E" w:rsidR="0069533A" w:rsidRPr="00C43FA0" w:rsidRDefault="00CC2A8C" w:rsidP="00EC6E14">
      <w:pPr>
        <w:contextualSpacing/>
        <w:jc w:val="both"/>
      </w:pPr>
      <w:r w:rsidRPr="00C43FA0">
        <w:t xml:space="preserve">          </w:t>
      </w:r>
      <w:r w:rsidR="00C43FA0" w:rsidRPr="00C43FA0">
        <w:t>5</w:t>
      </w:r>
      <w:r w:rsidR="0015443D" w:rsidRPr="00C43FA0">
        <w:t>.8</w:t>
      </w:r>
      <w:r w:rsidR="0069533A" w:rsidRPr="00C43FA0">
        <w:t>. Для выставления отметки за четверть</w:t>
      </w:r>
      <w:r w:rsidR="008678B5" w:rsidRPr="00C43FA0">
        <w:t>(триместр)</w:t>
      </w:r>
      <w:r w:rsidR="0069533A" w:rsidRPr="00C43FA0">
        <w:t xml:space="preserve"> необходимо наличие </w:t>
      </w:r>
      <w:r w:rsidRPr="00C43FA0">
        <w:t xml:space="preserve">   </w:t>
      </w:r>
      <w:r w:rsidR="0069533A" w:rsidRPr="00C43FA0">
        <w:t xml:space="preserve">3-х или более текущих отметок при одном часе в неделю, 6-ти и более при двух часах в неделю. Полугодовые отметки выставляются при наличии 5-ти и более текущих отметок при одном часе в неделю, 10–ти и более - при двух часах в неделю и т.д. </w:t>
      </w:r>
      <w:r w:rsidR="004B7A98" w:rsidRPr="00C43FA0">
        <w:t>Если предмет изучается в объеме 1 час в неделю, то допускается оценивание предмета за пол</w:t>
      </w:r>
      <w:r w:rsidR="00BB2649" w:rsidRPr="00C43FA0">
        <w:t>угодие (решение принимает педагогический совет на текущий учебный год).</w:t>
      </w:r>
    </w:p>
    <w:p w14:paraId="470A3622" w14:textId="57C0AA56" w:rsidR="0069533A" w:rsidRPr="00C43FA0" w:rsidRDefault="00C43FA0" w:rsidP="00EC6E14">
      <w:pPr>
        <w:ind w:firstLine="709"/>
        <w:contextualSpacing/>
        <w:jc w:val="both"/>
      </w:pPr>
      <w:r w:rsidRPr="00C43FA0">
        <w:t>5</w:t>
      </w:r>
      <w:r w:rsidR="0015443D" w:rsidRPr="00C43FA0">
        <w:t>.9</w:t>
      </w:r>
      <w:r w:rsidR="0069533A" w:rsidRPr="00C43FA0">
        <w:t xml:space="preserve">. Текущий контроль успеваемости учащихся, временно находящихся </w:t>
      </w:r>
      <w:r w:rsidR="00157AAB" w:rsidRPr="00C43FA0">
        <w:t>в санаторных и других медицинских организациях,</w:t>
      </w:r>
      <w:r w:rsidR="0069533A" w:rsidRPr="00C43FA0">
        <w:t xml:space="preserve"> осуществляется в этих организациях, а полученные результаты учитываются при выставлении четвертных, полугодовых отметок. </w:t>
      </w:r>
    </w:p>
    <w:p w14:paraId="6DCB973B" w14:textId="2D96658E" w:rsidR="0069533A" w:rsidRPr="00C43FA0" w:rsidRDefault="00C43FA0" w:rsidP="00EC6E14">
      <w:pPr>
        <w:ind w:firstLine="709"/>
        <w:contextualSpacing/>
        <w:jc w:val="both"/>
      </w:pPr>
      <w:r w:rsidRPr="00C43FA0">
        <w:t>5</w:t>
      </w:r>
      <w:r w:rsidR="0069533A" w:rsidRPr="00C43FA0">
        <w:t>.1</w:t>
      </w:r>
      <w:r w:rsidR="0015443D" w:rsidRPr="00C43FA0">
        <w:t>0</w:t>
      </w:r>
      <w:r w:rsidR="0069533A" w:rsidRPr="00C43FA0">
        <w:t xml:space="preserve">. </w:t>
      </w:r>
      <w:r w:rsidR="00BB2649" w:rsidRPr="00C43FA0">
        <w:t xml:space="preserve">Выставление неудовлетворительной отметки в ходе </w:t>
      </w:r>
      <w:r w:rsidR="0069533A" w:rsidRPr="00C43FA0">
        <w:t>текущего контроля сразу после длительного пропуска занятий</w:t>
      </w:r>
      <w:r w:rsidR="00BB2649" w:rsidRPr="00C43FA0">
        <w:t xml:space="preserve"> обучающимся</w:t>
      </w:r>
      <w:r w:rsidR="0069533A" w:rsidRPr="00C43FA0">
        <w:t xml:space="preserve"> по уважительной </w:t>
      </w:r>
      <w:r w:rsidR="00157AAB" w:rsidRPr="00C43FA0">
        <w:t>причине не</w:t>
      </w:r>
      <w:r w:rsidR="00A828E6" w:rsidRPr="00C43FA0">
        <w:t xml:space="preserve"> допускается</w:t>
      </w:r>
      <w:r w:rsidR="0069533A" w:rsidRPr="00C43FA0">
        <w:t xml:space="preserve">. </w:t>
      </w:r>
    </w:p>
    <w:p w14:paraId="3675AD51" w14:textId="291179D5" w:rsidR="0069533A" w:rsidRPr="00C43FA0" w:rsidRDefault="00C43FA0" w:rsidP="00EC6E14">
      <w:pPr>
        <w:ind w:firstLine="709"/>
        <w:contextualSpacing/>
        <w:jc w:val="both"/>
      </w:pPr>
      <w:r w:rsidRPr="00C43FA0">
        <w:lastRenderedPageBreak/>
        <w:t>5</w:t>
      </w:r>
      <w:r w:rsidR="0015443D" w:rsidRPr="00C43FA0">
        <w:t>.11</w:t>
      </w:r>
      <w:r w:rsidR="0069533A" w:rsidRPr="00C43FA0">
        <w:t xml:space="preserve">. При выставлении неудовлетворительной отметки учащемуся, учитель-предметник должен запланировать повторный опрос данного учащегося на следующих уроках с выставлением отметки. </w:t>
      </w:r>
    </w:p>
    <w:p w14:paraId="5B86D211" w14:textId="0B535724" w:rsidR="0069533A" w:rsidRPr="00C43FA0" w:rsidRDefault="00C43FA0" w:rsidP="00EC6E14">
      <w:pPr>
        <w:ind w:firstLine="709"/>
        <w:contextualSpacing/>
        <w:jc w:val="both"/>
      </w:pPr>
      <w:r w:rsidRPr="00C43FA0">
        <w:t>5</w:t>
      </w:r>
      <w:r w:rsidR="0015443D" w:rsidRPr="00C43FA0">
        <w:t>.12</w:t>
      </w:r>
      <w:r w:rsidR="0069533A" w:rsidRPr="00C43FA0">
        <w:t>. При пропуске учащихся</w:t>
      </w:r>
      <w:r w:rsidR="004B7A98" w:rsidRPr="00C43FA0">
        <w:t xml:space="preserve"> по уважительной причине более </w:t>
      </w:r>
      <w:r w:rsidR="008678B5" w:rsidRPr="00C43FA0">
        <w:t>5</w:t>
      </w:r>
      <w:r w:rsidR="0069533A" w:rsidRPr="00C43FA0">
        <w:t>0% учебного времени, отводимого на изучение предмета, при отсутствии минимального количества отметок для получения отметки за четверть (</w:t>
      </w:r>
      <w:r w:rsidR="008678B5" w:rsidRPr="00C43FA0">
        <w:t xml:space="preserve">триместр, </w:t>
      </w:r>
      <w:r w:rsidR="0069533A" w:rsidRPr="00C43FA0">
        <w:t xml:space="preserve">полугодие) </w:t>
      </w:r>
      <w:r w:rsidR="008678B5" w:rsidRPr="00C43FA0">
        <w:t xml:space="preserve">достижения </w:t>
      </w:r>
      <w:r w:rsidR="0069533A" w:rsidRPr="00C43FA0">
        <w:t>учащ</w:t>
      </w:r>
      <w:r w:rsidR="008678B5" w:rsidRPr="00C43FA0">
        <w:t>его</w:t>
      </w:r>
      <w:r w:rsidR="00BB2649" w:rsidRPr="00C43FA0">
        <w:t>ся подлеж</w:t>
      </w:r>
      <w:r w:rsidR="008678B5" w:rsidRPr="00C43FA0">
        <w:t>а</w:t>
      </w:r>
      <w:r w:rsidR="00BB2649" w:rsidRPr="00C43FA0">
        <w:t>т текущему контролю по индивидуальному графику и в форме, определенной приказом по школе.</w:t>
      </w:r>
    </w:p>
    <w:p w14:paraId="70EF7B8C" w14:textId="1EDD1895" w:rsidR="0069533A" w:rsidRPr="00C43FA0" w:rsidRDefault="00C43FA0" w:rsidP="00EC6E14">
      <w:pPr>
        <w:pStyle w:val="af0"/>
        <w:ind w:right="370" w:firstLine="709"/>
        <w:jc w:val="both"/>
      </w:pPr>
      <w:r w:rsidRPr="00C43FA0">
        <w:t>5</w:t>
      </w:r>
      <w:r w:rsidR="0015443D" w:rsidRPr="00C43FA0">
        <w:t>.13</w:t>
      </w:r>
      <w:r w:rsidR="0069533A" w:rsidRPr="00C43FA0">
        <w:t>.</w:t>
      </w:r>
      <w:r w:rsidR="008D2EBD" w:rsidRPr="008D2EBD">
        <w:t xml:space="preserve"> </w:t>
      </w:r>
      <w:r w:rsidR="008D2EBD">
        <w:t>Учебный предмет «Основы духовно-нравственной культуры народов России»,</w:t>
      </w:r>
      <w:r w:rsidR="008D2EBD">
        <w:rPr>
          <w:spacing w:val="1"/>
        </w:rPr>
        <w:t xml:space="preserve"> </w:t>
      </w:r>
      <w:r w:rsidR="008D2EBD">
        <w:t>включающий учебные</w:t>
      </w:r>
      <w:r w:rsidR="008D2EBD">
        <w:rPr>
          <w:spacing w:val="-1"/>
        </w:rPr>
        <w:t xml:space="preserve"> </w:t>
      </w:r>
      <w:r w:rsidR="008D2EBD">
        <w:t>модули,</w:t>
      </w:r>
      <w:r w:rsidR="008D2EBD">
        <w:rPr>
          <w:spacing w:val="1"/>
        </w:rPr>
        <w:t xml:space="preserve"> </w:t>
      </w:r>
      <w:r w:rsidR="008D2EBD">
        <w:t>предусматривающие региональные,</w:t>
      </w:r>
      <w:r w:rsidR="008D2EBD">
        <w:rPr>
          <w:spacing w:val="3"/>
        </w:rPr>
        <w:t xml:space="preserve"> </w:t>
      </w:r>
      <w:r w:rsidR="008D2EBD">
        <w:t>национальные и</w:t>
      </w:r>
      <w:r w:rsidR="008D2EBD">
        <w:rPr>
          <w:spacing w:val="1"/>
        </w:rPr>
        <w:t xml:space="preserve"> </w:t>
      </w:r>
      <w:r w:rsidR="008D2EBD">
        <w:t>этнокультурные</w:t>
      </w:r>
      <w:r w:rsidR="008D2EBD">
        <w:rPr>
          <w:spacing w:val="-4"/>
        </w:rPr>
        <w:t xml:space="preserve"> </w:t>
      </w:r>
      <w:r w:rsidR="008D2EBD">
        <w:t>особенности</w:t>
      </w:r>
      <w:r w:rsidR="008D2EBD">
        <w:rPr>
          <w:spacing w:val="-6"/>
        </w:rPr>
        <w:t xml:space="preserve"> </w:t>
      </w:r>
      <w:r w:rsidR="008D2EBD">
        <w:t>региона,</w:t>
      </w:r>
      <w:r w:rsidR="008D2EBD">
        <w:rPr>
          <w:spacing w:val="-6"/>
        </w:rPr>
        <w:t xml:space="preserve"> </w:t>
      </w:r>
      <w:r w:rsidR="008D2EBD">
        <w:t>включается</w:t>
      </w:r>
      <w:r w:rsidR="008D2EBD">
        <w:rPr>
          <w:spacing w:val="-3"/>
        </w:rPr>
        <w:t xml:space="preserve"> </w:t>
      </w:r>
      <w:r w:rsidR="008D2EBD">
        <w:t>в</w:t>
      </w:r>
      <w:r w:rsidR="008D2EBD">
        <w:rPr>
          <w:spacing w:val="-6"/>
        </w:rPr>
        <w:t xml:space="preserve"> </w:t>
      </w:r>
      <w:r w:rsidR="008D2EBD">
        <w:t>обязательную</w:t>
      </w:r>
      <w:r w:rsidR="008D2EBD">
        <w:rPr>
          <w:spacing w:val="-5"/>
        </w:rPr>
        <w:t xml:space="preserve"> </w:t>
      </w:r>
      <w:r w:rsidR="008D2EBD">
        <w:t>часть</w:t>
      </w:r>
      <w:r w:rsidR="008D2EBD">
        <w:rPr>
          <w:spacing w:val="3"/>
        </w:rPr>
        <w:t xml:space="preserve"> </w:t>
      </w:r>
      <w:r w:rsidR="008D2EBD">
        <w:t>учебного</w:t>
      </w:r>
      <w:r w:rsidR="008D2EBD">
        <w:rPr>
          <w:spacing w:val="-3"/>
        </w:rPr>
        <w:t xml:space="preserve"> </w:t>
      </w:r>
      <w:r w:rsidR="008D2EBD">
        <w:t>плана</w:t>
      </w:r>
      <w:r w:rsidR="008D2EBD">
        <w:rPr>
          <w:spacing w:val="-57"/>
        </w:rPr>
        <w:t xml:space="preserve"> </w:t>
      </w:r>
      <w:r w:rsidR="008D2EBD">
        <w:t>и</w:t>
      </w:r>
      <w:r w:rsidR="008D2EBD">
        <w:rPr>
          <w:spacing w:val="-3"/>
        </w:rPr>
        <w:t xml:space="preserve"> </w:t>
      </w:r>
      <w:r w:rsidR="008D2EBD">
        <w:t>является</w:t>
      </w:r>
      <w:r w:rsidR="008D2EBD">
        <w:rPr>
          <w:spacing w:val="-7"/>
        </w:rPr>
        <w:t xml:space="preserve"> </w:t>
      </w:r>
      <w:r w:rsidR="008D2EBD">
        <w:t>обязательным для</w:t>
      </w:r>
      <w:r w:rsidR="008D2EBD">
        <w:rPr>
          <w:spacing w:val="-3"/>
        </w:rPr>
        <w:t xml:space="preserve"> </w:t>
      </w:r>
      <w:r w:rsidR="008D2EBD">
        <w:t>изучения</w:t>
      </w:r>
      <w:r w:rsidR="008D2EBD">
        <w:rPr>
          <w:spacing w:val="2"/>
        </w:rPr>
        <w:t xml:space="preserve"> </w:t>
      </w:r>
      <w:r w:rsidR="008D2EBD">
        <w:t>на</w:t>
      </w:r>
      <w:r w:rsidR="008D2EBD">
        <w:rPr>
          <w:spacing w:val="5"/>
        </w:rPr>
        <w:t xml:space="preserve"> </w:t>
      </w:r>
      <w:r w:rsidR="008D2EBD">
        <w:t>уровне</w:t>
      </w:r>
      <w:r w:rsidR="008D2EBD">
        <w:rPr>
          <w:spacing w:val="4"/>
        </w:rPr>
        <w:t xml:space="preserve"> </w:t>
      </w:r>
      <w:r w:rsidR="008D2EBD">
        <w:t>ООО.</w:t>
      </w:r>
      <w:r w:rsidR="0069533A" w:rsidRPr="00C43FA0">
        <w:t xml:space="preserve"> </w:t>
      </w:r>
      <w:r w:rsidR="008D2EBD">
        <w:t xml:space="preserve"> </w:t>
      </w:r>
      <w:r w:rsidR="00A02374" w:rsidRPr="00C43FA0">
        <w:t xml:space="preserve"> </w:t>
      </w:r>
      <w:r w:rsidR="008D2EBD">
        <w:t>В</w:t>
      </w:r>
      <w:r w:rsidR="008D2EBD">
        <w:rPr>
          <w:spacing w:val="1"/>
        </w:rPr>
        <w:t xml:space="preserve"> </w:t>
      </w:r>
      <w:r w:rsidR="008D2EBD">
        <w:t>рамках</w:t>
      </w:r>
      <w:r w:rsidR="008D2EBD">
        <w:rPr>
          <w:spacing w:val="1"/>
        </w:rPr>
        <w:t xml:space="preserve"> </w:t>
      </w:r>
      <w:r w:rsidR="008D2EBD">
        <w:t>изучения</w:t>
      </w:r>
      <w:r w:rsidR="008D2EBD">
        <w:rPr>
          <w:spacing w:val="1"/>
        </w:rPr>
        <w:t xml:space="preserve"> </w:t>
      </w:r>
      <w:r w:rsidR="008D2EBD">
        <w:t>ОДНКНР</w:t>
      </w:r>
      <w:r w:rsidR="008D2EBD">
        <w:rPr>
          <w:spacing w:val="1"/>
        </w:rPr>
        <w:t xml:space="preserve"> </w:t>
      </w:r>
      <w:r w:rsidR="008D2EBD">
        <w:t>обучающиеся</w:t>
      </w:r>
      <w:r w:rsidR="008D2EBD">
        <w:rPr>
          <w:spacing w:val="1"/>
        </w:rPr>
        <w:t xml:space="preserve"> </w:t>
      </w:r>
      <w:r w:rsidR="008D2EBD">
        <w:t>выполняют</w:t>
      </w:r>
      <w:r w:rsidR="008D2EBD">
        <w:rPr>
          <w:spacing w:val="1"/>
        </w:rPr>
        <w:t xml:space="preserve"> </w:t>
      </w:r>
      <w:r w:rsidR="008D2EBD">
        <w:t>проектные, исследовательские</w:t>
      </w:r>
      <w:r w:rsidR="008D2EBD">
        <w:rPr>
          <w:spacing w:val="1"/>
        </w:rPr>
        <w:t xml:space="preserve"> и тестовые </w:t>
      </w:r>
      <w:r w:rsidR="008D2EBD">
        <w:t>работы, оценивание которых   производится в соответствии с данным</w:t>
      </w:r>
      <w:r w:rsidR="008D2EBD">
        <w:rPr>
          <w:spacing w:val="1"/>
        </w:rPr>
        <w:t xml:space="preserve"> </w:t>
      </w:r>
      <w:r w:rsidR="008D2EBD">
        <w:t xml:space="preserve">Положением и </w:t>
      </w:r>
      <w:bookmarkStart w:id="8" w:name="_Hlk137750281"/>
      <w:r w:rsidR="008D2EBD" w:rsidRPr="008D2EBD">
        <w:t>положением об организации проектной и исследовательской деятельности обучающихся.</w:t>
      </w:r>
      <w:r w:rsidR="008D2EBD">
        <w:t xml:space="preserve"> Оценивание производится по пятибалльной системе.</w:t>
      </w:r>
      <w:bookmarkEnd w:id="8"/>
    </w:p>
    <w:p w14:paraId="2E639F33" w14:textId="29A3A8B9" w:rsidR="0069533A" w:rsidRPr="00C43FA0" w:rsidRDefault="00A02374" w:rsidP="00EC6E14">
      <w:pPr>
        <w:shd w:val="clear" w:color="auto" w:fill="FFFFFF"/>
        <w:ind w:firstLine="142"/>
        <w:rPr>
          <w:b/>
          <w:bCs/>
          <w:color w:val="000000"/>
        </w:rPr>
      </w:pPr>
      <w:r w:rsidRPr="00C43FA0">
        <w:t xml:space="preserve">          </w:t>
      </w:r>
      <w:r w:rsidR="00C43FA0" w:rsidRPr="00C43FA0">
        <w:t>5</w:t>
      </w:r>
      <w:r w:rsidR="0015443D" w:rsidRPr="00C43FA0">
        <w:t>.14</w:t>
      </w:r>
      <w:r w:rsidR="0069533A" w:rsidRPr="00C43FA0">
        <w:t xml:space="preserve">. </w:t>
      </w:r>
      <w:r w:rsidR="008D2EBD">
        <w:rPr>
          <w:color w:val="000000"/>
        </w:rPr>
        <w:t xml:space="preserve"> </w:t>
      </w:r>
      <w:r w:rsidR="008D2EBD">
        <w:t>Отметка</w:t>
      </w:r>
      <w:r w:rsidR="008D2EBD">
        <w:rPr>
          <w:spacing w:val="-4"/>
        </w:rPr>
        <w:t xml:space="preserve"> по ОДНКНР </w:t>
      </w:r>
      <w:r w:rsidR="008D2EBD">
        <w:t>выставляется</w:t>
      </w:r>
      <w:r w:rsidR="008D2EBD">
        <w:rPr>
          <w:spacing w:val="-3"/>
        </w:rPr>
        <w:t xml:space="preserve"> </w:t>
      </w:r>
      <w:r w:rsidR="008D2EBD">
        <w:t>в</w:t>
      </w:r>
      <w:r w:rsidR="008D2EBD">
        <w:rPr>
          <w:spacing w:val="-2"/>
        </w:rPr>
        <w:t xml:space="preserve"> </w:t>
      </w:r>
      <w:r w:rsidR="008D2EBD">
        <w:t>аттестат</w:t>
      </w:r>
      <w:r w:rsidR="008D2EBD">
        <w:rPr>
          <w:spacing w:val="-3"/>
        </w:rPr>
        <w:t xml:space="preserve"> </w:t>
      </w:r>
      <w:r w:rsidR="008D2EBD">
        <w:t>об</w:t>
      </w:r>
      <w:r w:rsidR="008D2EBD">
        <w:rPr>
          <w:spacing w:val="-10"/>
        </w:rPr>
        <w:t xml:space="preserve"> </w:t>
      </w:r>
      <w:r w:rsidR="008D2EBD">
        <w:t>основном</w:t>
      </w:r>
      <w:r w:rsidR="008D2EBD">
        <w:rPr>
          <w:spacing w:val="-6"/>
        </w:rPr>
        <w:t xml:space="preserve"> </w:t>
      </w:r>
      <w:r w:rsidR="008D2EBD">
        <w:t>общем</w:t>
      </w:r>
      <w:r w:rsidR="008D2EBD">
        <w:rPr>
          <w:spacing w:val="-1"/>
        </w:rPr>
        <w:t xml:space="preserve"> </w:t>
      </w:r>
      <w:r w:rsidR="008D2EBD">
        <w:t>образовании.</w:t>
      </w:r>
    </w:p>
    <w:p w14:paraId="4DB2A168" w14:textId="26DB65A4" w:rsidR="00A02374" w:rsidRPr="00C43FA0" w:rsidRDefault="00C43FA0" w:rsidP="00EC6E14">
      <w:pPr>
        <w:ind w:firstLine="709"/>
        <w:contextualSpacing/>
        <w:jc w:val="both"/>
      </w:pPr>
      <w:r w:rsidRPr="00C43FA0">
        <w:t>5</w:t>
      </w:r>
      <w:r w:rsidR="00A02374" w:rsidRPr="00C43FA0">
        <w:t>.15.</w:t>
      </w:r>
      <w:r w:rsidR="005237F0">
        <w:t xml:space="preserve"> </w:t>
      </w:r>
      <w:r w:rsidR="00A02374" w:rsidRPr="00C43FA0">
        <w:t xml:space="preserve">Отметки учащемуся за четверть, триместр, полугодие выставляются на основании результатов тематического и поурочного текущего контроля успеваемости, а также </w:t>
      </w:r>
      <w:r w:rsidR="00157AAB" w:rsidRPr="00C43FA0">
        <w:t>отметки,</w:t>
      </w:r>
      <w:r w:rsidR="00A02374" w:rsidRPr="00C43FA0">
        <w:t xml:space="preserve"> полученной учащимся в ходе промежуточной </w:t>
      </w:r>
      <w:r w:rsidR="00157AAB" w:rsidRPr="00C43FA0">
        <w:t>аттестации.</w:t>
      </w:r>
      <w:r w:rsidR="00A02374" w:rsidRPr="00C43FA0">
        <w:t xml:space="preserve"> Отметка за четверть (полугодие) рассчитывается как </w:t>
      </w:r>
      <w:r w:rsidR="00A02374" w:rsidRPr="00C43FA0">
        <w:rPr>
          <w:i/>
        </w:rPr>
        <w:t xml:space="preserve">среднее </w:t>
      </w:r>
      <w:r w:rsidR="00157AAB" w:rsidRPr="00C43FA0">
        <w:rPr>
          <w:i/>
        </w:rPr>
        <w:t>арифметическое трех</w:t>
      </w:r>
      <w:r w:rsidR="00A02374" w:rsidRPr="00C43FA0">
        <w:rPr>
          <w:i/>
        </w:rPr>
        <w:t xml:space="preserve"> </w:t>
      </w:r>
      <w:r w:rsidR="00157AAB" w:rsidRPr="00C43FA0">
        <w:rPr>
          <w:i/>
        </w:rPr>
        <w:t>отметок:</w:t>
      </w:r>
    </w:p>
    <w:p w14:paraId="58E6FB74" w14:textId="77777777" w:rsidR="00A02374" w:rsidRPr="00C43FA0" w:rsidRDefault="00A02374" w:rsidP="00EC6E14">
      <w:pPr>
        <w:ind w:firstLine="709"/>
        <w:contextualSpacing/>
        <w:jc w:val="both"/>
      </w:pPr>
      <w:r w:rsidRPr="00C43FA0">
        <w:t xml:space="preserve">средняя арифметическая отметка за устные ответы + средняя арифметическая отметка за письменные работы + отметка за промежуточную аттестацию. </w:t>
      </w:r>
    </w:p>
    <w:p w14:paraId="304987D4" w14:textId="77777777" w:rsidR="00A02374" w:rsidRPr="00C43FA0" w:rsidRDefault="00A02374" w:rsidP="00EC6E14">
      <w:pPr>
        <w:ind w:firstLine="709"/>
        <w:contextualSpacing/>
        <w:jc w:val="both"/>
      </w:pPr>
      <w:r w:rsidRPr="00C43FA0">
        <w:t>Перевод полученных десятичных баллов в целое значение осуществляется по правилам математики.</w:t>
      </w:r>
    </w:p>
    <w:p w14:paraId="2AAD195C" w14:textId="3FE7A8BF" w:rsidR="00A02374" w:rsidRPr="00C43FA0" w:rsidRDefault="00A02374" w:rsidP="00EC6E14">
      <w:pPr>
        <w:ind w:firstLine="709"/>
        <w:contextualSpacing/>
        <w:jc w:val="both"/>
      </w:pPr>
      <w:r w:rsidRPr="00C43FA0">
        <w:t>Четвертные и полугодовые отметки выставляются за 3 дня до окончания отчетного периода.</w:t>
      </w:r>
    </w:p>
    <w:p w14:paraId="3EDF2C63" w14:textId="666881EE" w:rsidR="0069533A" w:rsidRPr="00C43FA0" w:rsidRDefault="00C43FA0" w:rsidP="00EC6E14">
      <w:pPr>
        <w:ind w:firstLine="709"/>
        <w:contextualSpacing/>
        <w:jc w:val="both"/>
      </w:pPr>
      <w:r w:rsidRPr="00C43FA0">
        <w:t>5</w:t>
      </w:r>
      <w:r w:rsidR="0015443D" w:rsidRPr="00C43FA0">
        <w:t>.1</w:t>
      </w:r>
      <w:r w:rsidR="002D1696" w:rsidRPr="00C43FA0">
        <w:t>6</w:t>
      </w:r>
      <w:r w:rsidR="0069533A" w:rsidRPr="00C43FA0">
        <w:t>. Оценивание элективных</w:t>
      </w:r>
      <w:r w:rsidR="0069412B" w:rsidRPr="00C43FA0">
        <w:t>, факультативных курсов в 5</w:t>
      </w:r>
      <w:r w:rsidR="0069533A" w:rsidRPr="00C43FA0">
        <w:t xml:space="preserve">-11 классах </w:t>
      </w:r>
      <w:r w:rsidR="0069412B" w:rsidRPr="00C43FA0">
        <w:t xml:space="preserve">может </w:t>
      </w:r>
      <w:r w:rsidR="0069533A" w:rsidRPr="00C43FA0">
        <w:t>проводит</w:t>
      </w:r>
      <w:r w:rsidR="0069412B" w:rsidRPr="00C43FA0">
        <w:t>ь</w:t>
      </w:r>
      <w:r w:rsidR="0069533A" w:rsidRPr="00C43FA0">
        <w:t xml:space="preserve">ся по пятибалльной шкале в случае, если на курс отводится не менее 34 часов в год. Если курс краткосрочный, используется </w:t>
      </w:r>
      <w:r w:rsidR="0069412B" w:rsidRPr="00C43FA0">
        <w:t xml:space="preserve">только </w:t>
      </w:r>
      <w:r w:rsidR="0069533A" w:rsidRPr="00C43FA0">
        <w:t>зачет</w:t>
      </w:r>
      <w:r w:rsidR="005605E8" w:rsidRPr="00C43FA0">
        <w:t>ная система</w:t>
      </w:r>
      <w:r w:rsidR="00A02374" w:rsidRPr="00C43FA0">
        <w:t xml:space="preserve"> (отметка «зачтено»)</w:t>
      </w:r>
      <w:r w:rsidR="0069412B" w:rsidRPr="00C43FA0">
        <w:t>.</w:t>
      </w:r>
      <w:r w:rsidR="00A02374" w:rsidRPr="00C43FA0">
        <w:t xml:space="preserve"> По решению педагогического совета по предметам «Изобразительное искусство», «Музыка», «Физическая культура» также допускается выставление отметки «зачтено».</w:t>
      </w:r>
    </w:p>
    <w:p w14:paraId="12B6A909" w14:textId="309430C0" w:rsidR="0069533A" w:rsidRPr="00C43FA0" w:rsidRDefault="00C43FA0" w:rsidP="00EC6E14">
      <w:pPr>
        <w:tabs>
          <w:tab w:val="left" w:pos="0"/>
        </w:tabs>
        <w:autoSpaceDE w:val="0"/>
        <w:autoSpaceDN w:val="0"/>
        <w:adjustRightInd w:val="0"/>
        <w:ind w:firstLine="851"/>
      </w:pPr>
      <w:r w:rsidRPr="00C43FA0">
        <w:t>5</w:t>
      </w:r>
      <w:r w:rsidR="0069412B" w:rsidRPr="00C43FA0">
        <w:t>.1</w:t>
      </w:r>
      <w:r w:rsidR="002D1696" w:rsidRPr="00C43FA0">
        <w:t>7</w:t>
      </w:r>
      <w:r w:rsidR="0069533A" w:rsidRPr="00C43FA0">
        <w:t>. Текущий контроль в рамках внеурочной деятельности определятся</w:t>
      </w:r>
      <w:r w:rsidR="002D1696" w:rsidRPr="00C43FA0">
        <w:t xml:space="preserve"> </w:t>
      </w:r>
      <w:r w:rsidR="00A02374" w:rsidRPr="00C43FA0">
        <w:t>положением</w:t>
      </w:r>
      <w:r w:rsidR="00531DDD">
        <w:t xml:space="preserve">, </w:t>
      </w:r>
      <w:r w:rsidR="00157AAB">
        <w:t xml:space="preserve">определяющим </w:t>
      </w:r>
      <w:r w:rsidR="00157AAB" w:rsidRPr="00C43FA0">
        <w:t>формы</w:t>
      </w:r>
      <w:r w:rsidR="00A02374" w:rsidRPr="00C43FA0">
        <w:t>, периодичност</w:t>
      </w:r>
      <w:r w:rsidR="00531DDD">
        <w:t>ь</w:t>
      </w:r>
      <w:r w:rsidR="00A02374" w:rsidRPr="00C43FA0">
        <w:t>, поряд</w:t>
      </w:r>
      <w:r w:rsidR="00531DDD">
        <w:t>о</w:t>
      </w:r>
      <w:r w:rsidR="00A02374" w:rsidRPr="00C43FA0">
        <w:t>к</w:t>
      </w:r>
      <w:r w:rsidR="00531DDD">
        <w:t xml:space="preserve"> </w:t>
      </w:r>
      <w:r w:rsidR="00A02374" w:rsidRPr="00C43FA0">
        <w:t xml:space="preserve">текущего контроля </w:t>
      </w:r>
      <w:r w:rsidR="00157AAB" w:rsidRPr="00C43FA0">
        <w:t xml:space="preserve">и </w:t>
      </w:r>
      <w:r w:rsidR="00157AAB">
        <w:t>аттестации</w:t>
      </w:r>
      <w:r w:rsidR="00A02374" w:rsidRPr="00C43FA0">
        <w:t xml:space="preserve"> внеурочной деятельности обучающихся</w:t>
      </w:r>
      <w:r w:rsidR="002D1696" w:rsidRPr="00C43FA0">
        <w:t>.</w:t>
      </w:r>
      <w:r w:rsidR="00A02374" w:rsidRPr="00C43FA0">
        <w:t xml:space="preserve">  </w:t>
      </w:r>
    </w:p>
    <w:p w14:paraId="047F744C" w14:textId="7209CD75" w:rsidR="0069533A" w:rsidRPr="00C43FA0" w:rsidRDefault="00C43FA0" w:rsidP="00EC6E14">
      <w:pPr>
        <w:ind w:firstLine="709"/>
        <w:contextualSpacing/>
        <w:jc w:val="both"/>
      </w:pPr>
      <w:r w:rsidRPr="00C43FA0">
        <w:t>5</w:t>
      </w:r>
      <w:r w:rsidR="0069412B" w:rsidRPr="00C43FA0">
        <w:t>.1</w:t>
      </w:r>
      <w:r w:rsidR="002D1696" w:rsidRPr="00C43FA0">
        <w:t>8</w:t>
      </w:r>
      <w:r w:rsidR="0069533A" w:rsidRPr="00C43FA0">
        <w:t>. Текущий контроль по четвертям (</w:t>
      </w:r>
      <w:r w:rsidR="002D1696" w:rsidRPr="00C43FA0">
        <w:t xml:space="preserve">триместрам, </w:t>
      </w:r>
      <w:r w:rsidR="0069533A" w:rsidRPr="00C43FA0">
        <w:t xml:space="preserve">полугодиям) детей – инвалидов и учащихся, обучавшихся на дому, проводится по текущим отметкам. </w:t>
      </w:r>
    </w:p>
    <w:p w14:paraId="289D39AA" w14:textId="3591790D" w:rsidR="0069533A" w:rsidRPr="00C43FA0" w:rsidRDefault="00C43FA0" w:rsidP="00EC6E14">
      <w:pPr>
        <w:ind w:firstLine="709"/>
        <w:contextualSpacing/>
        <w:jc w:val="both"/>
      </w:pPr>
      <w:r w:rsidRPr="00C43FA0">
        <w:t>5</w:t>
      </w:r>
      <w:r w:rsidR="0069412B" w:rsidRPr="00C43FA0">
        <w:t>.1</w:t>
      </w:r>
      <w:r w:rsidR="002D1696" w:rsidRPr="00C43FA0">
        <w:t>9</w:t>
      </w:r>
      <w:r w:rsidR="0069533A" w:rsidRPr="00C43FA0">
        <w:t>. По итогам текущего контроля за четверть (</w:t>
      </w:r>
      <w:r w:rsidR="002D1696" w:rsidRPr="00C43FA0">
        <w:t xml:space="preserve">триместр, </w:t>
      </w:r>
      <w:r w:rsidR="0069533A" w:rsidRPr="00C43FA0">
        <w:t>полугодие) классные руководители доводят до сведения родителей (законных представителей) сведения о его результатах путём выставления отметок в дневники учащихся. В случае неудовлетворительных результатов аттестации – в письменной форме (уведомление) под роспись родителей (законных представителей) учащихся с указанием даты ознакомления. Письменное сообщение хранится в личном деле учащегося</w:t>
      </w:r>
      <w:r w:rsidR="002D1696" w:rsidRPr="00C43FA0">
        <w:t xml:space="preserve"> до начала следующего учебного года.</w:t>
      </w:r>
      <w:r w:rsidR="0069533A" w:rsidRPr="00C43FA0">
        <w:t xml:space="preserve"> </w:t>
      </w:r>
    </w:p>
    <w:p w14:paraId="32B9EF1F" w14:textId="01F96D4A" w:rsidR="0069533A" w:rsidRPr="00C43FA0" w:rsidRDefault="00C43FA0" w:rsidP="00EC6E14">
      <w:pPr>
        <w:ind w:firstLine="709"/>
        <w:contextualSpacing/>
        <w:jc w:val="both"/>
      </w:pPr>
      <w:r w:rsidRPr="00C43FA0">
        <w:t>5</w:t>
      </w:r>
      <w:r w:rsidR="0069412B" w:rsidRPr="00C43FA0">
        <w:t>.</w:t>
      </w:r>
      <w:r w:rsidR="002D1696" w:rsidRPr="00C43FA0">
        <w:t>20</w:t>
      </w:r>
      <w:r w:rsidR="0069533A" w:rsidRPr="00C43FA0">
        <w:t>. Все контрольные мероприятия проводятся в рамках текущего контроля успеваемости во время учебных занятий и в рамках учебного расписания</w:t>
      </w:r>
      <w:r w:rsidR="002D1696" w:rsidRPr="00C43FA0">
        <w:t xml:space="preserve"> с учетом следующих </w:t>
      </w:r>
      <w:r w:rsidR="00157AAB" w:rsidRPr="00C43FA0">
        <w:t>норм:</w:t>
      </w:r>
    </w:p>
    <w:p w14:paraId="749ED757" w14:textId="77777777" w:rsidR="002D1696" w:rsidRPr="00E829B9" w:rsidRDefault="002D1696" w:rsidP="00EC6E14">
      <w:pPr>
        <w:numPr>
          <w:ilvl w:val="0"/>
          <w:numId w:val="17"/>
        </w:numPr>
        <w:shd w:val="clear" w:color="auto" w:fill="FFFFFF"/>
        <w:ind w:left="0" w:hanging="357"/>
        <w:contextualSpacing/>
        <w:jc w:val="both"/>
      </w:pPr>
      <w:r w:rsidRPr="00E829B9">
        <w:t>оценочные процедуры по каждому учебному предмету в одной параллели классов проводятся не чаще 1 раза в 2,5 недели (через 17 дней).</w:t>
      </w:r>
    </w:p>
    <w:p w14:paraId="0CB826E9" w14:textId="0288B564" w:rsidR="002D1696" w:rsidRPr="00E829B9" w:rsidRDefault="002D1696" w:rsidP="00EC6E14">
      <w:pPr>
        <w:numPr>
          <w:ilvl w:val="0"/>
          <w:numId w:val="17"/>
        </w:numPr>
        <w:shd w:val="clear" w:color="auto" w:fill="FFFFFF"/>
        <w:ind w:left="0" w:hanging="357"/>
        <w:contextualSpacing/>
        <w:jc w:val="both"/>
      </w:pPr>
      <w:r w:rsidRPr="00E829B9">
        <w:t xml:space="preserve">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 (сюда должны войти и ВПР, </w:t>
      </w:r>
      <w:r w:rsidR="00157AAB" w:rsidRPr="00E829B9">
        <w:t>РДР)</w:t>
      </w:r>
    </w:p>
    <w:p w14:paraId="0FB96754" w14:textId="04AD11B7" w:rsidR="002D1696" w:rsidRPr="00E829B9" w:rsidRDefault="002D1696" w:rsidP="00EC6E14">
      <w:pPr>
        <w:numPr>
          <w:ilvl w:val="0"/>
          <w:numId w:val="17"/>
        </w:numPr>
        <w:shd w:val="clear" w:color="auto" w:fill="FFFFFF"/>
        <w:ind w:left="0" w:hanging="357"/>
        <w:contextualSpacing/>
        <w:jc w:val="both"/>
      </w:pPr>
      <w:r w:rsidRPr="00E829B9">
        <w:lastRenderedPageBreak/>
        <w:t xml:space="preserve">оценочные процедуры не проводятся на первом и последнем уроках, за исключением учебных предметов, по которым </w:t>
      </w:r>
      <w:r w:rsidR="00157AAB" w:rsidRPr="00E829B9">
        <w:t>проводится 1</w:t>
      </w:r>
      <w:r w:rsidRPr="00E829B9">
        <w:t xml:space="preserve"> урок в неделю, причем этот урок является первым или последним в расписании;</w:t>
      </w:r>
    </w:p>
    <w:p w14:paraId="645A3A8A" w14:textId="1F1861DF" w:rsidR="002D1696" w:rsidRPr="00E829B9" w:rsidRDefault="002D1696" w:rsidP="00EC6E14">
      <w:pPr>
        <w:numPr>
          <w:ilvl w:val="0"/>
          <w:numId w:val="17"/>
        </w:numPr>
        <w:shd w:val="clear" w:color="auto" w:fill="FFFFFF"/>
        <w:ind w:left="0" w:hanging="357"/>
        <w:contextualSpacing/>
        <w:jc w:val="both"/>
      </w:pPr>
      <w:r w:rsidRPr="00E829B9">
        <w:t>в день проводится для учащихся одного класса не более одной оценочной процедуры.</w:t>
      </w:r>
    </w:p>
    <w:p w14:paraId="2217533A" w14:textId="49EFD726" w:rsidR="0069533A" w:rsidRDefault="00C43FA0" w:rsidP="00EC6E14">
      <w:pPr>
        <w:ind w:firstLine="709"/>
        <w:contextualSpacing/>
        <w:jc w:val="both"/>
      </w:pPr>
      <w:r w:rsidRPr="00C43FA0">
        <w:t>5</w:t>
      </w:r>
      <w:r w:rsidR="0069412B" w:rsidRPr="00C43FA0">
        <w:t>.2</w:t>
      </w:r>
      <w:r w:rsidR="002D1696" w:rsidRPr="00C43FA0">
        <w:t>1</w:t>
      </w:r>
      <w:r w:rsidR="0069533A" w:rsidRPr="00C43FA0">
        <w:t>. В случае невыполнения учащимся письменной работы по причине отсутствия учитель</w:t>
      </w:r>
      <w:r w:rsidR="0069412B" w:rsidRPr="00C43FA0">
        <w:t xml:space="preserve"> может обязать </w:t>
      </w:r>
      <w:r w:rsidR="00157AAB" w:rsidRPr="00C43FA0">
        <w:t>учащегося выполнить</w:t>
      </w:r>
      <w:r w:rsidR="0069412B" w:rsidRPr="00C43FA0">
        <w:t xml:space="preserve"> данную работу</w:t>
      </w:r>
      <w:r w:rsidR="0069533A" w:rsidRPr="00C43FA0">
        <w:t xml:space="preserve"> в пределах учебной четверти (полугодия). </w:t>
      </w:r>
    </w:p>
    <w:p w14:paraId="635932DD" w14:textId="64096A6F" w:rsidR="00B55DDC" w:rsidRPr="00B55DDC" w:rsidRDefault="00B55DDC" w:rsidP="00EC6E14">
      <w:pPr>
        <w:ind w:firstLine="709"/>
        <w:jc w:val="both"/>
      </w:pPr>
      <w:r>
        <w:t>5.22.</w:t>
      </w:r>
      <w:r w:rsidRPr="00B55DDC">
        <w:rPr>
          <w:rStyle w:val="20"/>
          <w:rFonts w:ascii="Arial" w:hAnsi="Arial" w:cs="Arial"/>
          <w:b w:val="0"/>
          <w:bCs w:val="0"/>
          <w:sz w:val="24"/>
          <w:szCs w:val="24"/>
        </w:rPr>
        <w:t xml:space="preserve"> </w:t>
      </w:r>
      <w:bookmarkStart w:id="9" w:name="_Hlk177644639"/>
      <w:r w:rsidRPr="00B55DDC">
        <w:t xml:space="preserve">По учебным </w:t>
      </w:r>
      <w:r w:rsidR="00157AAB" w:rsidRPr="00B55DDC">
        <w:t>предметам «</w:t>
      </w:r>
      <w:r w:rsidRPr="00B55DDC">
        <w:t xml:space="preserve">Основы православной веры» (1-9 классы) и «Православное </w:t>
      </w:r>
      <w:r w:rsidR="00157AAB" w:rsidRPr="00B55DDC">
        <w:t>богословие» (</w:t>
      </w:r>
      <w:r w:rsidRPr="00B55DDC">
        <w:t xml:space="preserve">10-11 </w:t>
      </w:r>
      <w:r w:rsidR="00157AAB" w:rsidRPr="00B55DDC">
        <w:t>классы) вводится</w:t>
      </w:r>
      <w:r w:rsidRPr="00B55DDC">
        <w:t xml:space="preserve"> безотметочное </w:t>
      </w:r>
      <w:r w:rsidR="00157AAB" w:rsidRPr="00B55DDC">
        <w:t>обучение,</w:t>
      </w:r>
      <w:r w:rsidRPr="00B55DDC">
        <w:t xml:space="preserve"> ставится зачет/незачет. Объектом оценивания по данному курсу становится нравственная и культурологическая компетентность ученика.</w:t>
      </w:r>
    </w:p>
    <w:p w14:paraId="7B1BC287" w14:textId="69C90393" w:rsidR="00B55DDC" w:rsidRPr="00B55DDC" w:rsidRDefault="00B55DDC" w:rsidP="00EC6E14">
      <w:pPr>
        <w:pStyle w:val="richfactdown-paragraph"/>
        <w:shd w:val="clear" w:color="auto" w:fill="FFFFFF"/>
        <w:spacing w:before="0" w:beforeAutospacing="0" w:after="0" w:afterAutospacing="0"/>
        <w:jc w:val="both"/>
      </w:pPr>
      <w:r w:rsidRPr="00B55DDC">
        <w:t>Отметка «</w:t>
      </w:r>
      <w:r w:rsidR="00157AAB" w:rsidRPr="00B55DDC">
        <w:t>Зачёт» ставится</w:t>
      </w:r>
      <w:r w:rsidRPr="00B55DDC">
        <w:t xml:space="preserve"> в соответствии с критериями балльного оценивания, установленными к отметкам «5», «4», «З» - выполнение 50% и более процентов объема проверочных работ.</w:t>
      </w:r>
      <w:r>
        <w:t xml:space="preserve"> </w:t>
      </w:r>
      <w:r w:rsidRPr="00B55DDC">
        <w:t>Отметка «Незачёт» ставится в соответствии с критериями балльного оценивания, установленными к отметке «2» - выполнение менее 50% объема проверочных работ.</w:t>
      </w:r>
    </w:p>
    <w:bookmarkEnd w:id="9"/>
    <w:p w14:paraId="42589A91" w14:textId="7302BB89" w:rsidR="00B55DDC" w:rsidRPr="00C43FA0" w:rsidRDefault="00B55DDC" w:rsidP="00EC6E14">
      <w:pPr>
        <w:ind w:firstLine="709"/>
        <w:contextualSpacing/>
        <w:jc w:val="both"/>
      </w:pPr>
    </w:p>
    <w:p w14:paraId="73E09F2D" w14:textId="6FB88CF3" w:rsidR="0069533A" w:rsidRPr="00C43FA0" w:rsidRDefault="00C43FA0" w:rsidP="00EC6E14">
      <w:pPr>
        <w:contextualSpacing/>
        <w:jc w:val="both"/>
        <w:rPr>
          <w:b/>
        </w:rPr>
      </w:pPr>
      <w:r>
        <w:rPr>
          <w:b/>
        </w:rPr>
        <w:t>6</w:t>
      </w:r>
      <w:r w:rsidR="0069533A" w:rsidRPr="00C43FA0">
        <w:rPr>
          <w:b/>
        </w:rPr>
        <w:t xml:space="preserve">. Промежуточная аттестация учащихся </w:t>
      </w:r>
    </w:p>
    <w:p w14:paraId="0B4769A7" w14:textId="781D221E" w:rsidR="0069533A" w:rsidRPr="00C43FA0" w:rsidRDefault="00E829B9" w:rsidP="00EC6E14">
      <w:pPr>
        <w:ind w:firstLine="709"/>
        <w:contextualSpacing/>
        <w:jc w:val="both"/>
      </w:pPr>
      <w:r>
        <w:t>6</w:t>
      </w:r>
      <w:r w:rsidR="0069533A" w:rsidRPr="00C43FA0">
        <w:t xml:space="preserve">.1. Промежуточная аттестация учащихся представляет собой процедуру определения степени соответствия образовательных результатов, продемонстрированных учащимися в текущем учебном году требованиям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w:t>
      </w:r>
    </w:p>
    <w:p w14:paraId="4DACD926" w14:textId="77777777" w:rsidR="0069533A" w:rsidRPr="00C43FA0" w:rsidRDefault="0069533A" w:rsidP="00EC6E14">
      <w:pPr>
        <w:ind w:firstLine="709"/>
        <w:contextualSpacing/>
        <w:jc w:val="both"/>
      </w:pPr>
      <w:r w:rsidRPr="00C43FA0">
        <w:t xml:space="preserve">В ходе промежуточной аттестации фиксируется результат освоения учащимися определенной части образовательной программы соответствующего уровня общего образования и принимается административное решение о возможности получать образование на следующем этапе обучения </w:t>
      </w:r>
    </w:p>
    <w:p w14:paraId="7B136A75" w14:textId="406ECB5B" w:rsidR="0069533A" w:rsidRPr="00C43FA0" w:rsidRDefault="00E829B9" w:rsidP="00EC6E14">
      <w:pPr>
        <w:ind w:firstLine="709"/>
        <w:contextualSpacing/>
        <w:jc w:val="both"/>
      </w:pPr>
      <w:r>
        <w:t>6</w:t>
      </w:r>
      <w:r w:rsidR="0069533A" w:rsidRPr="00C43FA0">
        <w:t>.2. Промежуточную аттестацию в обязател</w:t>
      </w:r>
      <w:r w:rsidR="0069412B" w:rsidRPr="00C43FA0">
        <w:t xml:space="preserve">ьном порядке проходят учащиеся </w:t>
      </w:r>
      <w:r w:rsidR="00531DDD">
        <w:t>2</w:t>
      </w:r>
      <w:r w:rsidR="0069533A" w:rsidRPr="00C43FA0">
        <w:t>-</w:t>
      </w:r>
      <w:r w:rsidR="000965E7">
        <w:t>11</w:t>
      </w:r>
      <w:r w:rsidR="0069533A" w:rsidRPr="00C43FA0">
        <w:t xml:space="preserve"> классов </w:t>
      </w:r>
      <w:r w:rsidR="00D16573" w:rsidRPr="00C43FA0">
        <w:t>школы</w:t>
      </w:r>
      <w:r w:rsidR="0069533A" w:rsidRPr="00C43FA0">
        <w:t>,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w:t>
      </w:r>
      <w:r w:rsidR="000965E7">
        <w:t xml:space="preserve">я </w:t>
      </w:r>
      <w:r>
        <w:t xml:space="preserve">по </w:t>
      </w:r>
      <w:r w:rsidR="00157AAB">
        <w:t>итогам четверти</w:t>
      </w:r>
      <w:r>
        <w:t xml:space="preserve"> (тримес</w:t>
      </w:r>
      <w:r w:rsidR="000965E7">
        <w:t>тра, полугодия).</w:t>
      </w:r>
    </w:p>
    <w:p w14:paraId="32E7FAAC" w14:textId="6BB15050" w:rsidR="0069533A" w:rsidRPr="00C43FA0" w:rsidRDefault="00E829B9" w:rsidP="00EC6E14">
      <w:pPr>
        <w:ind w:firstLine="709"/>
        <w:contextualSpacing/>
        <w:jc w:val="both"/>
      </w:pPr>
      <w:r>
        <w:t>6</w:t>
      </w:r>
      <w:r w:rsidR="0069533A" w:rsidRPr="00C43FA0">
        <w:t>.3. Промежуточная аттестация подразделяется на промежуточную аттестацию с аттестационными испытаниями и</w:t>
      </w:r>
      <w:r w:rsidR="001D208B" w:rsidRPr="00C43FA0">
        <w:t>ли</w:t>
      </w:r>
      <w:r w:rsidR="0069533A" w:rsidRPr="00C43FA0">
        <w:t xml:space="preserve"> промежуточную аттестацию без аттестационных испытаний. </w:t>
      </w:r>
    </w:p>
    <w:p w14:paraId="08886F2E" w14:textId="39B99C3D" w:rsidR="0069533A" w:rsidRPr="00C43FA0" w:rsidRDefault="0069533A" w:rsidP="00EC6E14">
      <w:pPr>
        <w:ind w:firstLine="709"/>
        <w:contextualSpacing/>
        <w:jc w:val="both"/>
      </w:pPr>
      <w:r w:rsidRPr="00C43FA0">
        <w:t>Промежуточная аттестация без аттестационных испытаний осуществляется по результатам текущего контроля по четвертям (</w:t>
      </w:r>
      <w:r w:rsidR="00157AAB">
        <w:t>триместрам,</w:t>
      </w:r>
      <w:r w:rsidR="00531DDD">
        <w:t xml:space="preserve"> </w:t>
      </w:r>
      <w:r w:rsidRPr="00C43FA0">
        <w:t xml:space="preserve">полугодиям) и фиксируется в виде </w:t>
      </w:r>
      <w:r w:rsidR="00E829B9">
        <w:t xml:space="preserve">четвертной (триместровой, полугодовой и </w:t>
      </w:r>
      <w:r w:rsidRPr="00C43FA0">
        <w:t>годовой</w:t>
      </w:r>
      <w:r w:rsidR="00E829B9">
        <w:t>)</w:t>
      </w:r>
      <w:r w:rsidRPr="00C43FA0">
        <w:t xml:space="preserve"> отметки. </w:t>
      </w:r>
    </w:p>
    <w:p w14:paraId="751DF141" w14:textId="77777777" w:rsidR="0069412B" w:rsidRPr="00C43FA0" w:rsidRDefault="0069533A" w:rsidP="00EC6E14">
      <w:pPr>
        <w:ind w:firstLine="709"/>
        <w:contextualSpacing/>
        <w:jc w:val="both"/>
      </w:pPr>
      <w:r w:rsidRPr="00C43FA0">
        <w:t xml:space="preserve">Промежуточная аттестация с аттестационными испытаниями предусматривает проведение специальных </w:t>
      </w:r>
      <w:r w:rsidR="00634F58" w:rsidRPr="00C43FA0">
        <w:t>оценочных</w:t>
      </w:r>
      <w:r w:rsidRPr="00C43FA0">
        <w:t xml:space="preserve"> процедур по отдельным предметам с выставлением по их результатам отдельной отметки</w:t>
      </w:r>
      <w:r w:rsidR="0069412B" w:rsidRPr="00C43FA0">
        <w:t>.</w:t>
      </w:r>
    </w:p>
    <w:p w14:paraId="18BD37A3" w14:textId="4CA236AA" w:rsidR="0069412B" w:rsidRPr="00C43FA0" w:rsidRDefault="00E829B9" w:rsidP="00EC6E14">
      <w:pPr>
        <w:ind w:firstLine="709"/>
        <w:contextualSpacing/>
        <w:jc w:val="both"/>
      </w:pPr>
      <w:r>
        <w:t>6</w:t>
      </w:r>
      <w:r w:rsidR="0069533A" w:rsidRPr="00C43FA0">
        <w:t xml:space="preserve">.4. Аттестационные испытания в рамках </w:t>
      </w:r>
      <w:r>
        <w:t>промежуточной</w:t>
      </w:r>
      <w:r w:rsidR="0069533A" w:rsidRPr="00C43FA0">
        <w:t xml:space="preserve"> аттестации проводятся только по предметам, включённым в учебный план </w:t>
      </w:r>
      <w:r>
        <w:t>Школы</w:t>
      </w:r>
      <w:r w:rsidR="0069533A" w:rsidRPr="00C43FA0">
        <w:t xml:space="preserve">. Количество предметов, по которым предусмотрены аттестационные испытания и возможные формы их проведения устанавливаются учебным планом </w:t>
      </w:r>
      <w:r>
        <w:t>Ш</w:t>
      </w:r>
      <w:r w:rsidR="00D16573" w:rsidRPr="00C43FA0">
        <w:t>колы</w:t>
      </w:r>
      <w:r w:rsidR="0069533A" w:rsidRPr="00C43FA0">
        <w:t xml:space="preserve">. </w:t>
      </w:r>
    </w:p>
    <w:p w14:paraId="2E0C26C8" w14:textId="276714ED" w:rsidR="0069533A" w:rsidRPr="00C43FA0" w:rsidRDefault="00E829B9" w:rsidP="00EC6E14">
      <w:pPr>
        <w:ind w:firstLine="709"/>
        <w:contextualSpacing/>
        <w:jc w:val="both"/>
      </w:pPr>
      <w:r>
        <w:t>6</w:t>
      </w:r>
      <w:r w:rsidR="0069533A" w:rsidRPr="00C43FA0">
        <w:t xml:space="preserve">.5. Сроки проведения промежуточной аттестации </w:t>
      </w:r>
      <w:r w:rsidR="00157AAB" w:rsidRPr="00C43FA0">
        <w:t xml:space="preserve">определяются </w:t>
      </w:r>
      <w:r w:rsidR="00157AAB">
        <w:t>календарным</w:t>
      </w:r>
      <w:r w:rsidR="0069533A" w:rsidRPr="00C43FA0">
        <w:t xml:space="preserve"> учебным графиком. </w:t>
      </w:r>
    </w:p>
    <w:p w14:paraId="233893D6" w14:textId="2EBC07B3" w:rsidR="0069533A" w:rsidRPr="00C43FA0" w:rsidRDefault="00E829B9" w:rsidP="00EC6E14">
      <w:pPr>
        <w:ind w:firstLine="709"/>
        <w:contextualSpacing/>
        <w:jc w:val="both"/>
      </w:pPr>
      <w:r>
        <w:t>6</w:t>
      </w:r>
      <w:r w:rsidR="0069533A" w:rsidRPr="00C43FA0">
        <w:t xml:space="preserve">.6. Промежуточная аттестация с аттестационными испытаниями может проводиться в форме: </w:t>
      </w:r>
    </w:p>
    <w:p w14:paraId="4C8C2FAA" w14:textId="77777777" w:rsidR="0069533A" w:rsidRPr="00C43FA0" w:rsidRDefault="0069533A" w:rsidP="00EC6E14">
      <w:pPr>
        <w:pStyle w:val="a9"/>
        <w:numPr>
          <w:ilvl w:val="0"/>
          <w:numId w:val="1"/>
        </w:numPr>
        <w:ind w:left="708" w:firstLine="360"/>
        <w:contextualSpacing/>
        <w:jc w:val="both"/>
      </w:pPr>
      <w:r w:rsidRPr="00C43FA0">
        <w:t xml:space="preserve">комплексной контрольной работы; </w:t>
      </w:r>
    </w:p>
    <w:p w14:paraId="390D6C11" w14:textId="77777777" w:rsidR="0069533A" w:rsidRPr="00C43FA0" w:rsidRDefault="00987B51" w:rsidP="00EC6E14">
      <w:pPr>
        <w:pStyle w:val="a9"/>
        <w:numPr>
          <w:ilvl w:val="0"/>
          <w:numId w:val="1"/>
        </w:numPr>
        <w:ind w:left="708" w:firstLine="360"/>
        <w:contextualSpacing/>
        <w:jc w:val="both"/>
      </w:pPr>
      <w:r w:rsidRPr="00C43FA0">
        <w:t>проверочной</w:t>
      </w:r>
      <w:r w:rsidR="0069533A" w:rsidRPr="00C43FA0">
        <w:t xml:space="preserve"> работы; </w:t>
      </w:r>
    </w:p>
    <w:p w14:paraId="52F7A3D0" w14:textId="1B3E3429" w:rsidR="00987B51" w:rsidRPr="00C43FA0" w:rsidRDefault="00987B51" w:rsidP="00EC6E14">
      <w:pPr>
        <w:pStyle w:val="a9"/>
        <w:numPr>
          <w:ilvl w:val="0"/>
          <w:numId w:val="1"/>
        </w:numPr>
        <w:ind w:left="708" w:firstLine="360"/>
        <w:contextualSpacing/>
        <w:jc w:val="both"/>
      </w:pPr>
      <w:r w:rsidRPr="00C43FA0">
        <w:t xml:space="preserve">диагностической </w:t>
      </w:r>
      <w:r w:rsidR="00157AAB" w:rsidRPr="00C43FA0">
        <w:t>работы;</w:t>
      </w:r>
    </w:p>
    <w:p w14:paraId="01544206" w14:textId="77777777" w:rsidR="0069533A" w:rsidRPr="00C43FA0" w:rsidRDefault="00987B51" w:rsidP="00EC6E14">
      <w:pPr>
        <w:pStyle w:val="a9"/>
        <w:numPr>
          <w:ilvl w:val="0"/>
          <w:numId w:val="1"/>
        </w:numPr>
        <w:ind w:left="708" w:firstLine="360"/>
        <w:contextualSpacing/>
        <w:jc w:val="both"/>
      </w:pPr>
      <w:r w:rsidRPr="00C43FA0">
        <w:t>устного собеседования</w:t>
      </w:r>
      <w:r w:rsidR="0069533A" w:rsidRPr="00C43FA0">
        <w:t xml:space="preserve">; </w:t>
      </w:r>
    </w:p>
    <w:p w14:paraId="1875A365" w14:textId="77777777" w:rsidR="0069533A" w:rsidRPr="00C43FA0" w:rsidRDefault="0069533A" w:rsidP="00EC6E14">
      <w:pPr>
        <w:pStyle w:val="a9"/>
        <w:numPr>
          <w:ilvl w:val="0"/>
          <w:numId w:val="1"/>
        </w:numPr>
        <w:ind w:left="708" w:firstLine="360"/>
        <w:contextualSpacing/>
        <w:jc w:val="both"/>
      </w:pPr>
      <w:r w:rsidRPr="00C43FA0">
        <w:t xml:space="preserve">тестирования; </w:t>
      </w:r>
    </w:p>
    <w:p w14:paraId="740A0A8B" w14:textId="77777777" w:rsidR="0069533A" w:rsidRPr="00C43FA0" w:rsidRDefault="0069533A" w:rsidP="00EC6E14">
      <w:pPr>
        <w:pStyle w:val="a9"/>
        <w:numPr>
          <w:ilvl w:val="0"/>
          <w:numId w:val="1"/>
        </w:numPr>
        <w:ind w:left="708" w:firstLine="360"/>
        <w:contextualSpacing/>
        <w:jc w:val="both"/>
      </w:pPr>
      <w:r w:rsidRPr="00C43FA0">
        <w:lastRenderedPageBreak/>
        <w:t xml:space="preserve">защиты реферата; </w:t>
      </w:r>
    </w:p>
    <w:p w14:paraId="40436C52" w14:textId="77777777" w:rsidR="0069533A" w:rsidRPr="00C43FA0" w:rsidRDefault="0069533A" w:rsidP="00EC6E14">
      <w:pPr>
        <w:pStyle w:val="a9"/>
        <w:numPr>
          <w:ilvl w:val="0"/>
          <w:numId w:val="1"/>
        </w:numPr>
        <w:ind w:left="708" w:firstLine="360"/>
        <w:contextualSpacing/>
        <w:jc w:val="both"/>
      </w:pPr>
      <w:r w:rsidRPr="00C43FA0">
        <w:t xml:space="preserve">защиты индивидуального/группового проекта; </w:t>
      </w:r>
    </w:p>
    <w:p w14:paraId="759F64B8" w14:textId="5BCDBCB2" w:rsidR="00404580" w:rsidRPr="00C43FA0" w:rsidRDefault="0069533A" w:rsidP="00EC6E14">
      <w:pPr>
        <w:pStyle w:val="a9"/>
        <w:numPr>
          <w:ilvl w:val="0"/>
          <w:numId w:val="1"/>
        </w:numPr>
        <w:ind w:left="709" w:firstLine="357"/>
        <w:contextualSpacing/>
        <w:jc w:val="both"/>
      </w:pPr>
      <w:r w:rsidRPr="00C43FA0">
        <w:t xml:space="preserve">иных формах, определяемых учебным планом </w:t>
      </w:r>
      <w:r w:rsidR="00C268E1" w:rsidRPr="00C43FA0">
        <w:t>школы</w:t>
      </w:r>
      <w:r w:rsidR="00404580" w:rsidRPr="00C43FA0">
        <w:t xml:space="preserve"> на учебный </w:t>
      </w:r>
      <w:r w:rsidR="00157AAB" w:rsidRPr="00C43FA0">
        <w:t>год.</w:t>
      </w:r>
    </w:p>
    <w:p w14:paraId="7EE7EC5D" w14:textId="192B2164" w:rsidR="0069533A" w:rsidRPr="00C43FA0" w:rsidRDefault="00404580" w:rsidP="00EC6E14">
      <w:pPr>
        <w:pStyle w:val="a9"/>
        <w:ind w:left="1066"/>
        <w:contextualSpacing/>
        <w:jc w:val="both"/>
      </w:pPr>
      <w:r w:rsidRPr="00C43FA0">
        <w:t>К промежуточной аттестации могут быть отнесены работы, проводимые на федеральном (всероссийские проверочные работы) и региональном (региональные диагностические работы)</w:t>
      </w:r>
      <w:r w:rsidR="00095D3D" w:rsidRPr="00C43FA0">
        <w:t xml:space="preserve"> уровнях. Результаты этих работ по решению педагогического совета могут быть засчитаны как результаты промежуточной </w:t>
      </w:r>
      <w:r w:rsidR="00157AAB" w:rsidRPr="00C43FA0">
        <w:t>аттестации.</w:t>
      </w:r>
    </w:p>
    <w:p w14:paraId="2263A000" w14:textId="55B5F4AA" w:rsidR="0069533A" w:rsidRPr="00C43FA0" w:rsidRDefault="00E829B9" w:rsidP="00EC6E14">
      <w:pPr>
        <w:ind w:firstLine="709"/>
        <w:contextualSpacing/>
        <w:jc w:val="both"/>
      </w:pPr>
      <w:r>
        <w:t>6</w:t>
      </w:r>
      <w:r w:rsidR="0069533A" w:rsidRPr="00C43FA0">
        <w:t>.</w:t>
      </w:r>
      <w:r>
        <w:t>7</w:t>
      </w:r>
      <w:r w:rsidR="0069533A" w:rsidRPr="00C43FA0">
        <w:t>. Расписание аттестационных испытаний в рамках промежуточной аттестации по предметам и классам утверждается приказом не позднее, чем за недел</w:t>
      </w:r>
      <w:r w:rsidR="00987B51" w:rsidRPr="00C43FA0">
        <w:t>ю</w:t>
      </w:r>
      <w:r w:rsidR="0069533A" w:rsidRPr="00C43FA0">
        <w:t xml:space="preserve"> до начала промежуточной аттестации. В</w:t>
      </w:r>
      <w:r w:rsidR="00987B51" w:rsidRPr="00C43FA0">
        <w:t xml:space="preserve"> расписании предусматривается </w:t>
      </w:r>
      <w:r w:rsidR="0069533A" w:rsidRPr="00C43FA0">
        <w:t>не более одного вида конт</w:t>
      </w:r>
      <w:r w:rsidR="00987B51" w:rsidRPr="00C43FA0">
        <w:t xml:space="preserve">роля в день для каждого </w:t>
      </w:r>
      <w:r w:rsidR="00157AAB" w:rsidRPr="00C43FA0">
        <w:t>ученика.</w:t>
      </w:r>
    </w:p>
    <w:p w14:paraId="42D410E2" w14:textId="38E6C463" w:rsidR="0069533A" w:rsidRPr="00C43FA0" w:rsidRDefault="00E829B9" w:rsidP="00EC6E14">
      <w:pPr>
        <w:ind w:firstLine="709"/>
        <w:contextualSpacing/>
        <w:jc w:val="both"/>
      </w:pPr>
      <w:r>
        <w:t>6.8</w:t>
      </w:r>
      <w:r w:rsidR="0069533A" w:rsidRPr="00C43FA0">
        <w:t>. От аттестационных испытаний в рамках промежуточной атт</w:t>
      </w:r>
      <w:r w:rsidR="00C621DD" w:rsidRPr="00C43FA0">
        <w:t xml:space="preserve">естации </w:t>
      </w:r>
      <w:r w:rsidR="00190C67" w:rsidRPr="00C43FA0">
        <w:t>могут быть освобождены</w:t>
      </w:r>
      <w:r w:rsidR="00C621DD" w:rsidRPr="00C43FA0">
        <w:t xml:space="preserve"> учащиеся</w:t>
      </w:r>
    </w:p>
    <w:p w14:paraId="5C9888FD" w14:textId="77777777" w:rsidR="0069533A" w:rsidRPr="00C43FA0" w:rsidRDefault="0069533A" w:rsidP="00EC6E14">
      <w:pPr>
        <w:pStyle w:val="a9"/>
        <w:numPr>
          <w:ilvl w:val="0"/>
          <w:numId w:val="1"/>
        </w:numPr>
        <w:ind w:left="709" w:firstLine="357"/>
        <w:contextualSpacing/>
        <w:jc w:val="both"/>
      </w:pPr>
      <w:r w:rsidRPr="00C43FA0">
        <w:t xml:space="preserve">по состоянию здоровья на основании заключения медицинской организации, в том числе находящиеся в лечебно-профилактических учреждениях более 4-х месяцев, в оздоровительных образовательных учреждениях санаторного типа для детей, нуждающихся в длительном лечении. </w:t>
      </w:r>
    </w:p>
    <w:p w14:paraId="62CC3869" w14:textId="3E7C382E" w:rsidR="0069533A" w:rsidRPr="00C43FA0" w:rsidRDefault="0069533A" w:rsidP="00EC6E14">
      <w:pPr>
        <w:pStyle w:val="a9"/>
        <w:numPr>
          <w:ilvl w:val="0"/>
          <w:numId w:val="1"/>
        </w:numPr>
        <w:ind w:left="709" w:firstLine="357"/>
        <w:contextualSpacing/>
        <w:jc w:val="both"/>
      </w:pPr>
      <w:r w:rsidRPr="00C43FA0">
        <w:t>достигшие отличных результатов в изучении всех учебных предметов, курсов, дисциплин (модулей) учебного плана</w:t>
      </w:r>
      <w:r w:rsidR="00E829B9">
        <w:t xml:space="preserve"> (по представлению классного руководителя)</w:t>
      </w:r>
      <w:r w:rsidRPr="00C43FA0">
        <w:t>, победители</w:t>
      </w:r>
      <w:r w:rsidR="00987B51" w:rsidRPr="00C43FA0">
        <w:t xml:space="preserve"> и призеры</w:t>
      </w:r>
      <w:r w:rsidRPr="00C43FA0">
        <w:t xml:space="preserve"> предметных олимпиад</w:t>
      </w:r>
      <w:r w:rsidR="00987B51" w:rsidRPr="00C43FA0">
        <w:t>, конкурсов</w:t>
      </w:r>
      <w:r w:rsidRPr="00C43FA0">
        <w:t xml:space="preserve"> муниципального, регионального и федерального уровня</w:t>
      </w:r>
      <w:r w:rsidR="00E829B9">
        <w:t xml:space="preserve"> (по представлению учителя-предметника).</w:t>
      </w:r>
      <w:r w:rsidRPr="00C43FA0">
        <w:t xml:space="preserve"> </w:t>
      </w:r>
    </w:p>
    <w:p w14:paraId="4F9D0091" w14:textId="5BB0E284" w:rsidR="0069533A" w:rsidRPr="00C43FA0" w:rsidRDefault="00E829B9" w:rsidP="00EC6E14">
      <w:pPr>
        <w:ind w:firstLine="709"/>
        <w:contextualSpacing/>
        <w:jc w:val="both"/>
      </w:pPr>
      <w:r>
        <w:t>6.9</w:t>
      </w:r>
      <w:r w:rsidR="0069533A" w:rsidRPr="00C43FA0">
        <w:t xml:space="preserve">. Промежуточная аттестация детей – инвалидов, а также учащихся, обучавшихся на дому, проводится без аттестационных испытаний по итогам </w:t>
      </w:r>
      <w:r>
        <w:t>текущей аттестации</w:t>
      </w:r>
      <w:r w:rsidR="0069533A" w:rsidRPr="00C43FA0">
        <w:t xml:space="preserve">. </w:t>
      </w:r>
    </w:p>
    <w:p w14:paraId="552B8E25" w14:textId="6300644E" w:rsidR="0069533A" w:rsidRPr="00C43FA0" w:rsidRDefault="00E829B9" w:rsidP="00EC6E14">
      <w:pPr>
        <w:ind w:firstLine="709"/>
        <w:contextualSpacing/>
        <w:jc w:val="both"/>
      </w:pPr>
      <w:r>
        <w:t>6.10</w:t>
      </w:r>
      <w:r w:rsidR="0069533A" w:rsidRPr="00C43FA0">
        <w:t>. Для учащихся, не прошедших промежуточную аттестацию,</w:t>
      </w:r>
      <w:r w:rsidR="00CC1893" w:rsidRPr="00C43FA0">
        <w:t xml:space="preserve"> заболевших в период проведения промежуточной </w:t>
      </w:r>
      <w:r w:rsidR="00157AAB" w:rsidRPr="00C43FA0">
        <w:t>аттестации, предусматриваются</w:t>
      </w:r>
      <w:r w:rsidR="0069533A" w:rsidRPr="00C43FA0">
        <w:t xml:space="preserve"> дополнительные сроки проведения промежуточной аттестации. </w:t>
      </w:r>
    </w:p>
    <w:p w14:paraId="26FBA476" w14:textId="084C23E8" w:rsidR="00A828E6" w:rsidRPr="00E829B9" w:rsidRDefault="00E829B9" w:rsidP="00EC6E14">
      <w:pPr>
        <w:ind w:firstLine="709"/>
        <w:contextualSpacing/>
        <w:jc w:val="both"/>
      </w:pPr>
      <w:r>
        <w:t>6.11</w:t>
      </w:r>
      <w:r w:rsidR="0069533A" w:rsidRPr="00C43FA0">
        <w:t>. Матери</w:t>
      </w:r>
      <w:r w:rsidR="00A828E6" w:rsidRPr="00C43FA0">
        <w:t>алы</w:t>
      </w:r>
      <w:r w:rsidR="0069533A" w:rsidRPr="00C43FA0">
        <w:t xml:space="preserve"> для проведения промежуточной аттестации разрабатываются </w:t>
      </w:r>
      <w:r w:rsidR="00CC1893" w:rsidRPr="00C43FA0">
        <w:t>в соответствии с положением о порядке разработки и утверждения контрольно-измерительных материалов.</w:t>
      </w:r>
    </w:p>
    <w:p w14:paraId="1EE0F871" w14:textId="48CC7AD4" w:rsidR="00A828E6" w:rsidRPr="00C43FA0" w:rsidRDefault="00E829B9" w:rsidP="00EC6E14">
      <w:pPr>
        <w:shd w:val="clear" w:color="auto" w:fill="FFFFFF"/>
        <w:ind w:firstLine="709"/>
        <w:contextualSpacing/>
        <w:textAlignment w:val="baseline"/>
        <w:rPr>
          <w:color w:val="222222"/>
        </w:rPr>
      </w:pPr>
      <w:r>
        <w:rPr>
          <w:color w:val="222222"/>
        </w:rPr>
        <w:t>6.12</w:t>
      </w:r>
      <w:r w:rsidR="00A828E6" w:rsidRPr="00C43FA0">
        <w:rPr>
          <w:color w:val="222222"/>
        </w:rPr>
        <w:t>. При подготовке к промежуточной аттестации запрещается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 проведения "предварительных" контрольных или проверочных работ непосредственно перед планируемой датой проведения оценочной процедуры.</w:t>
      </w:r>
    </w:p>
    <w:p w14:paraId="37A7DC05" w14:textId="41AE2AEF" w:rsidR="00A828E6" w:rsidRPr="00C43FA0" w:rsidRDefault="00E829B9" w:rsidP="00EC6E14">
      <w:pPr>
        <w:shd w:val="clear" w:color="auto" w:fill="FFFFFF"/>
        <w:ind w:firstLine="709"/>
        <w:contextualSpacing/>
        <w:textAlignment w:val="baseline"/>
        <w:rPr>
          <w:color w:val="222222"/>
        </w:rPr>
      </w:pPr>
      <w:r>
        <w:t>6.13</w:t>
      </w:r>
      <w:r w:rsidR="0069533A" w:rsidRPr="00C43FA0">
        <w:t xml:space="preserve">. 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в установленные сроки посредством размещения на информационных стендах и на официальном сайте </w:t>
      </w:r>
      <w:r w:rsidR="0008198F" w:rsidRPr="00C43FA0">
        <w:t>школы</w:t>
      </w:r>
      <w:r w:rsidR="0069533A" w:rsidRPr="00C43FA0">
        <w:t xml:space="preserve">. </w:t>
      </w:r>
    </w:p>
    <w:p w14:paraId="3DB084E8" w14:textId="74BAFC1F" w:rsidR="00A828E6" w:rsidRPr="00C43FA0" w:rsidRDefault="00E829B9" w:rsidP="00EC6E14">
      <w:pPr>
        <w:shd w:val="clear" w:color="auto" w:fill="FFFFFF"/>
        <w:ind w:firstLine="709"/>
        <w:contextualSpacing/>
        <w:textAlignment w:val="baseline"/>
        <w:rPr>
          <w:color w:val="222222"/>
        </w:rPr>
      </w:pPr>
      <w:r>
        <w:t>6.14</w:t>
      </w:r>
      <w:r w:rsidR="0069533A" w:rsidRPr="00C43FA0">
        <w:t xml:space="preserve">. Промежуточная аттестация в рамках внеурочной деятельности не предусмотрена. </w:t>
      </w:r>
    </w:p>
    <w:p w14:paraId="49B262E0" w14:textId="017B4DCD" w:rsidR="00404580" w:rsidRPr="00C43FA0" w:rsidRDefault="00E829B9" w:rsidP="00EC6E14">
      <w:pPr>
        <w:shd w:val="clear" w:color="auto" w:fill="FFFFFF"/>
        <w:ind w:firstLine="709"/>
        <w:contextualSpacing/>
        <w:textAlignment w:val="baseline"/>
        <w:rPr>
          <w:color w:val="222222"/>
        </w:rPr>
      </w:pPr>
      <w:r>
        <w:t>6.15</w:t>
      </w:r>
      <w:r w:rsidR="0069533A" w:rsidRPr="00C43FA0">
        <w:t xml:space="preserve">. Результаты промежуточной аттестации отражаются в классном журнале в виде отметки по пятибалльной шкале.  </w:t>
      </w:r>
    </w:p>
    <w:p w14:paraId="5B87F5DA" w14:textId="18AEEAAE" w:rsidR="0069533A" w:rsidRPr="00C43FA0" w:rsidRDefault="00E829B9" w:rsidP="00EC6E14">
      <w:pPr>
        <w:shd w:val="clear" w:color="auto" w:fill="FFFFFF"/>
        <w:ind w:firstLine="709"/>
        <w:contextualSpacing/>
        <w:textAlignment w:val="baseline"/>
        <w:rPr>
          <w:color w:val="222222"/>
        </w:rPr>
      </w:pPr>
      <w:r>
        <w:t>6.16</w:t>
      </w:r>
      <w:r w:rsidR="0069533A" w:rsidRPr="00C43FA0">
        <w:t xml:space="preserve">. Учащиеся их родители (законные представители) могут обжаловать результаты контрольного мероприятия или промежуточной аттестации в случае нарушения </w:t>
      </w:r>
      <w:r w:rsidR="0008198F" w:rsidRPr="00C43FA0">
        <w:t>школой</w:t>
      </w:r>
      <w:r w:rsidR="0069533A" w:rsidRPr="00C43FA0">
        <w:t xml:space="preserve"> процедуры аттестации в 3-дневный срок со дня проведения промежуточной аттестации. </w:t>
      </w:r>
    </w:p>
    <w:p w14:paraId="09EF9B2B" w14:textId="77777777" w:rsidR="0069533A" w:rsidRPr="00C43FA0" w:rsidRDefault="0069533A" w:rsidP="00EC6E14">
      <w:pPr>
        <w:ind w:firstLine="709"/>
        <w:contextualSpacing/>
        <w:jc w:val="both"/>
      </w:pPr>
      <w:r w:rsidRPr="00C43FA0">
        <w:t xml:space="preserve">Заявления учащихся и их родителей (законных представителей), не согласных с результатами контрольного мероприятия по учебному предмету или промежуточной аттестации, рассматриваются в установленном порядке комиссией по урегулированию споров между участниками образовательных отношений </w:t>
      </w:r>
      <w:r w:rsidR="0008198F" w:rsidRPr="00C43FA0">
        <w:t>школы</w:t>
      </w:r>
      <w:r w:rsidRPr="00C43FA0">
        <w:t xml:space="preserve">. Для пересмотра результатов промежуточной аттестации на основании письменного заявления родителей комиссия в форме экзамена или собеседования в присутствии родителей (законных представителей)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14:paraId="48207479" w14:textId="276645E4" w:rsidR="0069533A" w:rsidRPr="00C43FA0" w:rsidRDefault="00E829B9" w:rsidP="00EC6E14">
      <w:pPr>
        <w:ind w:firstLine="709"/>
        <w:contextualSpacing/>
        <w:jc w:val="both"/>
      </w:pPr>
      <w:r>
        <w:lastRenderedPageBreak/>
        <w:t>6.17</w:t>
      </w:r>
      <w:r w:rsidR="0069533A" w:rsidRPr="00C43FA0">
        <w:t xml:space="preserve">. Итоговые отметки по всем предметам учебного плана выставляются в личное дело. </w:t>
      </w:r>
    </w:p>
    <w:p w14:paraId="2021141C" w14:textId="5C829F06" w:rsidR="0069533A" w:rsidRPr="00C43FA0" w:rsidRDefault="00E829B9" w:rsidP="00EC6E14">
      <w:pPr>
        <w:ind w:firstLine="709"/>
        <w:contextualSpacing/>
        <w:jc w:val="both"/>
      </w:pPr>
      <w:r>
        <w:t>6.18</w:t>
      </w:r>
      <w:r w:rsidR="0069533A" w:rsidRPr="00C43FA0">
        <w:t>. Итоги промежуточной аттестации обсуждаются на заседаниях методических объедине</w:t>
      </w:r>
      <w:r w:rsidR="004D3391" w:rsidRPr="00C43FA0">
        <w:t>ний учителей и педагогического С</w:t>
      </w:r>
      <w:r w:rsidR="00A31EFE" w:rsidRPr="00C43FA0">
        <w:t>овета, используются для анализа и организации учебно-методической работы.</w:t>
      </w:r>
    </w:p>
    <w:p w14:paraId="300D3AF5" w14:textId="77777777" w:rsidR="00CF166C" w:rsidRPr="00C43FA0" w:rsidRDefault="00CF166C" w:rsidP="00EC6E14">
      <w:pPr>
        <w:ind w:firstLine="709"/>
        <w:contextualSpacing/>
        <w:jc w:val="both"/>
      </w:pPr>
    </w:p>
    <w:p w14:paraId="069B991B" w14:textId="2D054269" w:rsidR="00A31EFE" w:rsidRPr="00C43FA0" w:rsidRDefault="00E829B9" w:rsidP="00EC6E14">
      <w:pPr>
        <w:contextualSpacing/>
        <w:rPr>
          <w:rFonts w:eastAsia="Calibri"/>
          <w:b/>
          <w:lang w:eastAsia="en-US"/>
        </w:rPr>
      </w:pPr>
      <w:r>
        <w:rPr>
          <w:rFonts w:eastAsia="Calibri"/>
          <w:b/>
          <w:lang w:eastAsia="en-US"/>
        </w:rPr>
        <w:t>7</w:t>
      </w:r>
      <w:r w:rsidR="00A31EFE" w:rsidRPr="00C43FA0">
        <w:rPr>
          <w:rFonts w:eastAsia="Calibri"/>
          <w:b/>
          <w:lang w:eastAsia="en-US"/>
        </w:rPr>
        <w:t>. Академическая задолженность</w:t>
      </w:r>
      <w:r w:rsidR="00A31EFE" w:rsidRPr="00C43FA0">
        <w:rPr>
          <w:rFonts w:eastAsia="Calibri"/>
          <w:lang w:eastAsia="en-US"/>
        </w:rPr>
        <w:t xml:space="preserve"> </w:t>
      </w:r>
    </w:p>
    <w:p w14:paraId="1A4D5AF5" w14:textId="5B54C2C7" w:rsidR="00A31EFE" w:rsidRPr="00C43FA0" w:rsidRDefault="00C918BA" w:rsidP="00EC6E14">
      <w:pPr>
        <w:contextualSpacing/>
        <w:jc w:val="both"/>
        <w:rPr>
          <w:rFonts w:eastAsia="Calibri"/>
          <w:lang w:eastAsia="en-US"/>
        </w:rPr>
      </w:pPr>
      <w:r>
        <w:rPr>
          <w:rFonts w:eastAsia="Calibri"/>
          <w:lang w:eastAsia="en-US"/>
        </w:rPr>
        <w:t>7</w:t>
      </w:r>
      <w:r w:rsidR="00404580" w:rsidRPr="00C43FA0">
        <w:rPr>
          <w:rFonts w:eastAsia="Calibri"/>
          <w:lang w:eastAsia="en-US"/>
        </w:rPr>
        <w:t>.1</w:t>
      </w:r>
      <w:r w:rsidR="00A31EFE" w:rsidRPr="00C43FA0">
        <w:rPr>
          <w:rFonts w:eastAsia="Calibri"/>
          <w:lang w:eastAsia="en-US"/>
        </w:rPr>
        <w:t xml:space="preserve">. </w:t>
      </w:r>
      <w:r w:rsidR="00157AAB" w:rsidRPr="00C43FA0">
        <w:rPr>
          <w:rFonts w:eastAsia="Calibri"/>
          <w:lang w:eastAsia="en-US"/>
        </w:rPr>
        <w:t>Обучающиеся,</w:t>
      </w:r>
      <w:r w:rsidR="00A31EFE" w:rsidRPr="00C43FA0">
        <w:rPr>
          <w:rFonts w:eastAsia="Calibri"/>
          <w:lang w:eastAsia="en-US"/>
        </w:rPr>
        <w:t xml:space="preserve">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14:paraId="24A71AAF" w14:textId="77777777" w:rsidR="00A31EFE" w:rsidRPr="00C43FA0" w:rsidRDefault="00A31EFE" w:rsidP="00EC6E14">
      <w:pPr>
        <w:contextualSpacing/>
        <w:jc w:val="both"/>
        <w:rPr>
          <w:rFonts w:eastAsia="Calibri"/>
          <w:lang w:eastAsia="en-US"/>
        </w:rPr>
      </w:pPr>
      <w:r w:rsidRPr="00C43FA0">
        <w:rPr>
          <w:rFonts w:eastAsia="Calibri"/>
          <w:lang w:eastAsia="en-US"/>
        </w:rPr>
        <w:t xml:space="preserve">Уважительными причинами признаются: </w:t>
      </w:r>
    </w:p>
    <w:p w14:paraId="39B76F76" w14:textId="77777777" w:rsidR="00A31EFE" w:rsidRPr="00C43FA0" w:rsidRDefault="00404580" w:rsidP="00EC6E14">
      <w:pPr>
        <w:numPr>
          <w:ilvl w:val="0"/>
          <w:numId w:val="11"/>
        </w:numPr>
        <w:contextualSpacing/>
        <w:jc w:val="both"/>
        <w:rPr>
          <w:rFonts w:eastAsia="Calibri"/>
          <w:lang w:eastAsia="en-US"/>
        </w:rPr>
      </w:pPr>
      <w:r w:rsidRPr="00C43FA0">
        <w:rPr>
          <w:rFonts w:eastAsia="Calibri"/>
          <w:lang w:eastAsia="en-US"/>
        </w:rPr>
        <w:t xml:space="preserve">длительная </w:t>
      </w:r>
      <w:r w:rsidR="00A31EFE" w:rsidRPr="00C43FA0">
        <w:rPr>
          <w:rFonts w:eastAsia="Calibri"/>
          <w:lang w:eastAsia="en-US"/>
        </w:rPr>
        <w:t xml:space="preserve">болезнь обучающегося, подтвержденная соответствующей медицинской справкой медицинской организации; </w:t>
      </w:r>
    </w:p>
    <w:p w14:paraId="4D3BCB12" w14:textId="77777777" w:rsidR="00A31EFE" w:rsidRPr="00C43FA0" w:rsidRDefault="00A31EFE" w:rsidP="00EC6E14">
      <w:pPr>
        <w:numPr>
          <w:ilvl w:val="0"/>
          <w:numId w:val="11"/>
        </w:numPr>
        <w:contextualSpacing/>
        <w:jc w:val="both"/>
        <w:rPr>
          <w:rFonts w:eastAsia="Calibri"/>
          <w:lang w:eastAsia="en-US"/>
        </w:rPr>
      </w:pPr>
      <w:r w:rsidRPr="00C43FA0">
        <w:rPr>
          <w:rFonts w:eastAsia="Calibri"/>
          <w:lang w:eastAsia="en-US"/>
        </w:rPr>
        <w:t xml:space="preserve">трагические обстоятельства семейного характера; </w:t>
      </w:r>
    </w:p>
    <w:p w14:paraId="09EA5D24" w14:textId="77777777" w:rsidR="00A31EFE" w:rsidRPr="00C43FA0" w:rsidRDefault="00A31EFE" w:rsidP="00EC6E14">
      <w:pPr>
        <w:numPr>
          <w:ilvl w:val="0"/>
          <w:numId w:val="11"/>
        </w:numPr>
        <w:contextualSpacing/>
        <w:jc w:val="both"/>
        <w:rPr>
          <w:rFonts w:eastAsia="Calibri"/>
          <w:lang w:eastAsia="en-US"/>
        </w:rPr>
      </w:pPr>
      <w:r w:rsidRPr="00C43FA0">
        <w:rPr>
          <w:rFonts w:eastAsia="Calibri"/>
          <w:lang w:eastAsia="en-US"/>
        </w:rPr>
        <w:t xml:space="preserve">обстоятельства непреодолимой силы, определяемые в соответствии с Гражданским кодексом РФ. </w:t>
      </w:r>
    </w:p>
    <w:p w14:paraId="7F03DB42" w14:textId="77777777" w:rsidR="00A31EFE" w:rsidRPr="00C43FA0" w:rsidRDefault="00A31EFE" w:rsidP="00EC6E14">
      <w:pPr>
        <w:contextualSpacing/>
        <w:jc w:val="both"/>
        <w:rPr>
          <w:rFonts w:eastAsia="Calibri"/>
          <w:lang w:eastAsia="en-US"/>
        </w:rPr>
      </w:pPr>
      <w:r w:rsidRPr="00C43FA0">
        <w:rPr>
          <w:rFonts w:eastAsia="Calibri"/>
          <w:i/>
          <w:lang w:eastAsia="en-US"/>
        </w:rPr>
        <w:t>Условный перевод в следующий класс</w:t>
      </w:r>
      <w:r w:rsidRPr="00C43FA0">
        <w:rPr>
          <w:rFonts w:eastAsia="Calibri"/>
          <w:lang w:eastAsia="en-US"/>
        </w:rPr>
        <w:t xml:space="preserve"> – это перевод обучающихся, не прошедших промежуточную аттестацию по уважительным причинам или имеющим академическую задолженность.  </w:t>
      </w:r>
    </w:p>
    <w:p w14:paraId="51FF611F" w14:textId="573C8860" w:rsidR="00A31EFE" w:rsidRPr="00C43FA0" w:rsidRDefault="00A31EFE" w:rsidP="00EC6E14">
      <w:pPr>
        <w:contextualSpacing/>
        <w:jc w:val="both"/>
        <w:rPr>
          <w:rFonts w:eastAsia="Calibri"/>
          <w:lang w:eastAsia="en-US"/>
        </w:rPr>
      </w:pPr>
      <w:r w:rsidRPr="00C43FA0">
        <w:rPr>
          <w:rFonts w:eastAsia="Calibri"/>
          <w:lang w:eastAsia="en-US"/>
        </w:rPr>
        <w:t xml:space="preserve">      </w:t>
      </w:r>
      <w:r w:rsidR="00C918BA">
        <w:rPr>
          <w:rFonts w:eastAsia="Calibri"/>
          <w:lang w:eastAsia="en-US"/>
        </w:rPr>
        <w:t>7</w:t>
      </w:r>
      <w:r w:rsidR="00404580" w:rsidRPr="00C43FA0">
        <w:rPr>
          <w:rFonts w:eastAsia="Calibri"/>
          <w:lang w:eastAsia="en-US"/>
        </w:rPr>
        <w:t>.2</w:t>
      </w:r>
      <w:r w:rsidRPr="00C43FA0">
        <w:rPr>
          <w:rFonts w:eastAsia="Calibri"/>
          <w:lang w:eastAsia="en-US"/>
        </w:rPr>
        <w:t xml:space="preserve">. Неудовлетворительные результаты </w:t>
      </w:r>
      <w:r w:rsidR="00E829B9">
        <w:rPr>
          <w:rFonts w:eastAsia="Calibri"/>
          <w:lang w:eastAsia="en-US"/>
        </w:rPr>
        <w:t>промежуточной</w:t>
      </w:r>
      <w:r w:rsidRPr="00C43FA0">
        <w:rPr>
          <w:rFonts w:eastAsia="Calibri"/>
          <w:lang w:eastAsia="en-US"/>
        </w:rPr>
        <w:t xml:space="preserve"> (итоговая оценка за </w:t>
      </w:r>
      <w:r w:rsidR="00157AAB" w:rsidRPr="00C43FA0">
        <w:rPr>
          <w:rFonts w:eastAsia="Calibri"/>
          <w:lang w:eastAsia="en-US"/>
        </w:rPr>
        <w:t>год) аттестации</w:t>
      </w:r>
      <w:r w:rsidRPr="00C43FA0">
        <w:rPr>
          <w:rFonts w:eastAsia="Calibri"/>
          <w:lang w:eastAsia="en-US"/>
        </w:rPr>
        <w:t xml:space="preserve">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14:paraId="4D3DBCB3" w14:textId="75FF6926" w:rsidR="00A31EFE" w:rsidRPr="00C43FA0" w:rsidRDefault="00C918BA" w:rsidP="00EC6E14">
      <w:pPr>
        <w:numPr>
          <w:ilvl w:val="1"/>
          <w:numId w:val="12"/>
        </w:numPr>
        <w:contextualSpacing/>
        <w:jc w:val="both"/>
        <w:rPr>
          <w:rFonts w:eastAsia="Calibri"/>
          <w:lang w:eastAsia="en-US"/>
        </w:rPr>
      </w:pPr>
      <w:r>
        <w:rPr>
          <w:rFonts w:eastAsia="Calibri"/>
          <w:lang w:eastAsia="en-US"/>
        </w:rPr>
        <w:t>7</w:t>
      </w:r>
      <w:r w:rsidR="00A31EFE" w:rsidRPr="00C43FA0">
        <w:rPr>
          <w:rFonts w:eastAsia="Calibri"/>
          <w:lang w:eastAsia="en-US"/>
        </w:rPr>
        <w:t>.</w:t>
      </w:r>
      <w:r w:rsidR="00404580" w:rsidRPr="00C43FA0">
        <w:rPr>
          <w:rFonts w:eastAsia="Calibri"/>
          <w:lang w:eastAsia="en-US"/>
        </w:rPr>
        <w:t>3</w:t>
      </w:r>
      <w:r w:rsidR="00A31EFE" w:rsidRPr="00C43FA0">
        <w:rPr>
          <w:rFonts w:eastAsia="Calibri"/>
          <w:lang w:eastAsia="en-US"/>
        </w:rPr>
        <w:t>.  Обучающиеся обязаны ликвидировать академическую задолженность.</w:t>
      </w:r>
    </w:p>
    <w:p w14:paraId="547D0215" w14:textId="25D572CD" w:rsidR="00A31EFE" w:rsidRPr="00C43FA0" w:rsidRDefault="00C918BA" w:rsidP="00EC6E14">
      <w:pPr>
        <w:numPr>
          <w:ilvl w:val="1"/>
          <w:numId w:val="12"/>
        </w:numPr>
        <w:contextualSpacing/>
        <w:jc w:val="both"/>
        <w:rPr>
          <w:rFonts w:eastAsia="Calibri"/>
          <w:lang w:eastAsia="en-US"/>
        </w:rPr>
      </w:pPr>
      <w:r>
        <w:rPr>
          <w:rFonts w:eastAsia="Calibri"/>
          <w:lang w:eastAsia="en-US"/>
        </w:rPr>
        <w:t>7</w:t>
      </w:r>
      <w:r w:rsidR="00404580" w:rsidRPr="00C43FA0">
        <w:rPr>
          <w:rFonts w:eastAsia="Calibri"/>
          <w:lang w:eastAsia="en-US"/>
        </w:rPr>
        <w:t>.4</w:t>
      </w:r>
      <w:r w:rsidR="00A31EFE" w:rsidRPr="00C43FA0">
        <w:rPr>
          <w:rFonts w:eastAsia="Calibri"/>
          <w:lang w:eastAsia="en-US"/>
        </w:rPr>
        <w:t xml:space="preserve">. Обучающиеся, имеющие академическую задолженность, вправе пройти промежуточную аттестацию по </w:t>
      </w:r>
      <w:r w:rsidR="00157AAB" w:rsidRPr="00C43FA0">
        <w:rPr>
          <w:rFonts w:eastAsia="Calibri"/>
          <w:lang w:eastAsia="en-US"/>
        </w:rPr>
        <w:t>соответствующему</w:t>
      </w:r>
      <w:r w:rsidR="00A31EFE" w:rsidRPr="00C43FA0">
        <w:rPr>
          <w:rFonts w:eastAsia="Calibri"/>
          <w:lang w:eastAsia="en-US"/>
        </w:rPr>
        <w:t xml:space="preserve">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включаются время болезни обучающегося.</w:t>
      </w:r>
    </w:p>
    <w:p w14:paraId="5AC5BE69" w14:textId="0AEF59F9" w:rsidR="00A31EFE" w:rsidRPr="00C43FA0" w:rsidRDefault="00C918BA" w:rsidP="00EC6E14">
      <w:pPr>
        <w:numPr>
          <w:ilvl w:val="1"/>
          <w:numId w:val="12"/>
        </w:numPr>
        <w:contextualSpacing/>
        <w:jc w:val="both"/>
        <w:rPr>
          <w:rFonts w:eastAsia="Calibri"/>
          <w:lang w:eastAsia="en-US"/>
        </w:rPr>
      </w:pPr>
      <w:r>
        <w:rPr>
          <w:rFonts w:eastAsia="Calibri"/>
          <w:lang w:eastAsia="en-US"/>
        </w:rPr>
        <w:t>7</w:t>
      </w:r>
      <w:r w:rsidR="00404580" w:rsidRPr="00C43FA0">
        <w:rPr>
          <w:rFonts w:eastAsia="Calibri"/>
          <w:lang w:eastAsia="en-US"/>
        </w:rPr>
        <w:t>.5</w:t>
      </w:r>
      <w:r w:rsidR="00A31EFE" w:rsidRPr="00C43FA0">
        <w:rPr>
          <w:rFonts w:eastAsia="Calibri"/>
          <w:lang w:eastAsia="en-US"/>
        </w:rPr>
        <w:t>. Для проведения промежуточной аттестации во второй раз школой создается комиссия.</w:t>
      </w:r>
    </w:p>
    <w:p w14:paraId="6F26B9BA" w14:textId="18FCCB2F" w:rsidR="00A31EFE" w:rsidRPr="00C43FA0" w:rsidRDefault="00C918BA" w:rsidP="00EC6E14">
      <w:pPr>
        <w:numPr>
          <w:ilvl w:val="1"/>
          <w:numId w:val="12"/>
        </w:numPr>
        <w:contextualSpacing/>
        <w:jc w:val="both"/>
        <w:rPr>
          <w:rFonts w:eastAsia="Calibri"/>
          <w:lang w:eastAsia="en-US"/>
        </w:rPr>
      </w:pPr>
      <w:r>
        <w:rPr>
          <w:rFonts w:eastAsia="Calibri"/>
          <w:lang w:eastAsia="en-US"/>
        </w:rPr>
        <w:t>7</w:t>
      </w:r>
      <w:r w:rsidR="00404580" w:rsidRPr="00C43FA0">
        <w:rPr>
          <w:rFonts w:eastAsia="Calibri"/>
          <w:lang w:eastAsia="en-US"/>
        </w:rPr>
        <w:t>.6</w:t>
      </w:r>
      <w:r w:rsidR="00A31EFE" w:rsidRPr="00C43FA0">
        <w:rPr>
          <w:rFonts w:eastAsia="Calibri"/>
          <w:lang w:eastAsia="en-US"/>
        </w:rPr>
        <w:t>. Не допускается взимание платы с обучающихся за прохождение промежуточной аттестации.</w:t>
      </w:r>
    </w:p>
    <w:p w14:paraId="3BB010E0" w14:textId="13F9461D" w:rsidR="00A31EFE" w:rsidRPr="00C43FA0" w:rsidRDefault="00C918BA" w:rsidP="00EC6E14">
      <w:pPr>
        <w:numPr>
          <w:ilvl w:val="1"/>
          <w:numId w:val="12"/>
        </w:numPr>
        <w:contextualSpacing/>
        <w:jc w:val="both"/>
        <w:rPr>
          <w:rFonts w:eastAsia="Calibri"/>
          <w:lang w:eastAsia="en-US"/>
        </w:rPr>
      </w:pPr>
      <w:r>
        <w:rPr>
          <w:rFonts w:eastAsia="Calibri"/>
          <w:lang w:eastAsia="en-US"/>
        </w:rPr>
        <w:t>7</w:t>
      </w:r>
      <w:r w:rsidR="00A31EFE" w:rsidRPr="00C43FA0">
        <w:rPr>
          <w:rFonts w:eastAsia="Calibri"/>
          <w:lang w:eastAsia="en-US"/>
        </w:rPr>
        <w:t>.</w:t>
      </w:r>
      <w:r w:rsidR="00404580" w:rsidRPr="00C43FA0">
        <w:rPr>
          <w:rFonts w:eastAsia="Calibri"/>
          <w:lang w:eastAsia="en-US"/>
        </w:rPr>
        <w:t>7</w:t>
      </w:r>
      <w:r w:rsidR="00A31EFE" w:rsidRPr="00C43FA0">
        <w:rPr>
          <w:rFonts w:eastAsia="Calibri"/>
          <w:lang w:eastAsia="en-US"/>
        </w:rPr>
        <w:t>.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6C844866" w14:textId="6C271755" w:rsidR="00A31EFE" w:rsidRPr="00C43FA0" w:rsidRDefault="00C918BA" w:rsidP="00EC6E14">
      <w:pPr>
        <w:numPr>
          <w:ilvl w:val="1"/>
          <w:numId w:val="12"/>
        </w:numPr>
        <w:contextualSpacing/>
        <w:jc w:val="both"/>
        <w:rPr>
          <w:rFonts w:eastAsia="Calibri"/>
          <w:lang w:eastAsia="en-US"/>
        </w:rPr>
      </w:pPr>
      <w:r>
        <w:rPr>
          <w:rFonts w:eastAsia="Calibri"/>
          <w:lang w:eastAsia="en-US"/>
        </w:rPr>
        <w:t>7</w:t>
      </w:r>
      <w:r w:rsidR="00404580" w:rsidRPr="00C43FA0">
        <w:rPr>
          <w:rFonts w:eastAsia="Calibri"/>
          <w:lang w:eastAsia="en-US"/>
        </w:rPr>
        <w:t>.8</w:t>
      </w:r>
      <w:r w:rsidR="00A31EFE" w:rsidRPr="00C43FA0">
        <w:rPr>
          <w:rFonts w:eastAsia="Calibri"/>
          <w:lang w:eastAsia="en-US"/>
        </w:rPr>
        <w:t>.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14:paraId="29DA67E5" w14:textId="347A16EF" w:rsidR="00A31EFE" w:rsidRPr="00C43FA0" w:rsidRDefault="00C918BA" w:rsidP="00EC6E14">
      <w:pPr>
        <w:numPr>
          <w:ilvl w:val="1"/>
          <w:numId w:val="12"/>
        </w:numPr>
        <w:contextualSpacing/>
        <w:jc w:val="both"/>
        <w:rPr>
          <w:rFonts w:eastAsia="Calibri"/>
          <w:lang w:eastAsia="en-US"/>
        </w:rPr>
      </w:pPr>
      <w:r>
        <w:rPr>
          <w:rFonts w:eastAsia="Calibri"/>
          <w:lang w:eastAsia="en-US"/>
        </w:rPr>
        <w:t>7</w:t>
      </w:r>
      <w:r w:rsidR="00404580" w:rsidRPr="00C43FA0">
        <w:rPr>
          <w:rFonts w:eastAsia="Calibri"/>
          <w:lang w:eastAsia="en-US"/>
        </w:rPr>
        <w:t>.9</w:t>
      </w:r>
      <w:r w:rsidR="00A31EFE" w:rsidRPr="00C43FA0">
        <w:rPr>
          <w:rFonts w:eastAsia="Calibri"/>
          <w:lang w:eastAsia="en-US"/>
        </w:rPr>
        <w:t>.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14:paraId="3AD072F7" w14:textId="77777777" w:rsidR="00A31EFE" w:rsidRPr="00C43FA0" w:rsidRDefault="00A31EFE" w:rsidP="00EC6E14">
      <w:pPr>
        <w:contextualSpacing/>
        <w:jc w:val="center"/>
        <w:rPr>
          <w:b/>
          <w:bCs/>
          <w:color w:val="000000"/>
        </w:rPr>
      </w:pPr>
    </w:p>
    <w:p w14:paraId="69D73F1A" w14:textId="77777777" w:rsidR="00A31EFE" w:rsidRPr="00C43FA0" w:rsidRDefault="00A31EFE" w:rsidP="00EC6E14">
      <w:pPr>
        <w:contextualSpacing/>
        <w:jc w:val="center"/>
        <w:rPr>
          <w:b/>
          <w:bCs/>
          <w:color w:val="000000"/>
        </w:rPr>
      </w:pPr>
    </w:p>
    <w:p w14:paraId="019CAC54" w14:textId="7149A00B" w:rsidR="00A31EFE" w:rsidRPr="00C43FA0" w:rsidRDefault="00C918BA" w:rsidP="00EC6E14">
      <w:pPr>
        <w:contextualSpacing/>
        <w:rPr>
          <w:b/>
          <w:bCs/>
          <w:color w:val="000000"/>
        </w:rPr>
      </w:pPr>
      <w:r>
        <w:rPr>
          <w:b/>
          <w:bCs/>
          <w:color w:val="000000"/>
        </w:rPr>
        <w:t>8</w:t>
      </w:r>
      <w:r w:rsidR="00A31EFE" w:rsidRPr="00C43FA0">
        <w:rPr>
          <w:b/>
          <w:bCs/>
          <w:color w:val="000000"/>
        </w:rPr>
        <w:t>. Итоговая аттестация обучающихся</w:t>
      </w:r>
    </w:p>
    <w:p w14:paraId="728BCADC" w14:textId="4A4140F7" w:rsidR="00A31EFE" w:rsidRPr="00C43FA0" w:rsidRDefault="00A31EFE" w:rsidP="00EC6E14">
      <w:pPr>
        <w:contextualSpacing/>
        <w:jc w:val="both"/>
        <w:rPr>
          <w:b/>
          <w:bCs/>
          <w:color w:val="000000"/>
        </w:rPr>
      </w:pPr>
      <w:r w:rsidRPr="00C43FA0">
        <w:rPr>
          <w:rFonts w:eastAsia="Calibri"/>
          <w:lang w:eastAsia="en-US"/>
        </w:rPr>
        <w:t xml:space="preserve">       </w:t>
      </w:r>
      <w:r w:rsidR="00C918BA">
        <w:rPr>
          <w:rFonts w:eastAsia="Calibri"/>
          <w:lang w:eastAsia="en-US"/>
        </w:rPr>
        <w:t>8</w:t>
      </w:r>
      <w:r w:rsidRPr="00C43FA0">
        <w:rPr>
          <w:rFonts w:eastAsia="Calibri"/>
          <w:lang w:eastAsia="en-US"/>
        </w:rPr>
        <w:t xml:space="preserve">.1. Порядок проведения государственной итоговой аттестации по образовательным программам основного общего  образования и среднего общего образования (далее – Порядок), сроки проведения, формы государственной итоговой аттестации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проверки экзаменационных работ,  порядок подачи и рассмотрения апелляций, изменения и (или) аннулирования результатов </w:t>
      </w:r>
      <w:r w:rsidRPr="00C43FA0">
        <w:rPr>
          <w:rFonts w:eastAsia="Calibri"/>
          <w:lang w:eastAsia="en-US"/>
        </w:rPr>
        <w:lastRenderedPageBreak/>
        <w:t xml:space="preserve">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14:paraId="77F24A8A" w14:textId="1E46C7AB" w:rsidR="00A31EFE" w:rsidRPr="00C43FA0" w:rsidRDefault="00A31EFE" w:rsidP="00EC6E14">
      <w:pPr>
        <w:shd w:val="clear" w:color="auto" w:fill="FFFFFF"/>
        <w:contextualSpacing/>
        <w:jc w:val="both"/>
      </w:pPr>
      <w:r w:rsidRPr="00C43FA0">
        <w:t xml:space="preserve">     </w:t>
      </w:r>
      <w:r w:rsidR="00C918BA">
        <w:t>8</w:t>
      </w:r>
      <w:r w:rsidRPr="00C43FA0">
        <w:t>.2. ГИА, завершающая освоение имеющих государственную аккредитацию основных образовательных программ основного общего образования и среднего общего образования, является обязательной.</w:t>
      </w:r>
    </w:p>
    <w:p w14:paraId="252275D0" w14:textId="29D06EE2" w:rsidR="00A31EFE" w:rsidRPr="00C43FA0" w:rsidRDefault="00A31EFE" w:rsidP="00EC6E14">
      <w:pPr>
        <w:shd w:val="clear" w:color="auto" w:fill="FFFFFF"/>
        <w:contextualSpacing/>
        <w:jc w:val="both"/>
        <w:rPr>
          <w:bdr w:val="none" w:sz="0" w:space="0" w:color="auto" w:frame="1"/>
        </w:rPr>
      </w:pPr>
      <w:r w:rsidRPr="00C43FA0">
        <w:t xml:space="preserve">     </w:t>
      </w:r>
      <w:r w:rsidR="00C918BA">
        <w:t>8</w:t>
      </w:r>
      <w:r w:rsidRPr="00C43FA0">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среднего общего образования соответствующим требованиям федерального государственного образовательного стандарта основного и среднего общего образования</w:t>
      </w:r>
      <w:r w:rsidRPr="00C43FA0">
        <w:rPr>
          <w:bdr w:val="none" w:sz="0" w:space="0" w:color="auto" w:frame="1"/>
        </w:rPr>
        <w:t xml:space="preserve"> .</w:t>
      </w:r>
      <w:r w:rsidRPr="00C43FA0">
        <w:t>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14:paraId="360E72C5" w14:textId="2EC30FAB" w:rsidR="00A31EFE" w:rsidRPr="00C43FA0" w:rsidRDefault="00A31EFE" w:rsidP="00EC6E14">
      <w:pPr>
        <w:shd w:val="clear" w:color="auto" w:fill="FFFFFF"/>
        <w:contextualSpacing/>
        <w:jc w:val="both"/>
      </w:pPr>
      <w:r w:rsidRPr="00C43FA0">
        <w:t xml:space="preserve">    </w:t>
      </w:r>
      <w:r w:rsidR="00C918BA">
        <w:t>8</w:t>
      </w:r>
      <w:r w:rsidRPr="00C43FA0">
        <w:t>.4.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освобождаются от прохождения ГИА по учебному предмету, соответствующему профилю всероссийской олимпиады школьников, международной олимпиады.</w:t>
      </w:r>
    </w:p>
    <w:p w14:paraId="6355D0F9" w14:textId="16EE5B77" w:rsidR="00A31EFE" w:rsidRPr="00C43FA0" w:rsidRDefault="00A31EFE" w:rsidP="00EC6E14">
      <w:pPr>
        <w:shd w:val="clear" w:color="auto" w:fill="FFFFFF"/>
        <w:contextualSpacing/>
        <w:jc w:val="both"/>
      </w:pPr>
      <w:r w:rsidRPr="00C43FA0">
        <w:t xml:space="preserve">    </w:t>
      </w:r>
      <w:r w:rsidR="00C918BA">
        <w:t>8</w:t>
      </w:r>
      <w:r w:rsidRPr="00C43FA0">
        <w:t xml:space="preserve">.5. В целях информирования граждан о порядке проведения ГИА   на официальном сайте   Школы публикуется следующая информация: </w:t>
      </w:r>
    </w:p>
    <w:p w14:paraId="6E3EBF64" w14:textId="77777777" w:rsidR="00A31EFE" w:rsidRPr="00C43FA0" w:rsidRDefault="00A31EFE" w:rsidP="00EC6E14">
      <w:pPr>
        <w:shd w:val="clear" w:color="auto" w:fill="FFFFFF"/>
        <w:contextualSpacing/>
        <w:jc w:val="both"/>
      </w:pPr>
      <w:r w:rsidRPr="00C43FA0">
        <w:t xml:space="preserve">о сроках проведения ГИА – не позднее чем за месяц до завершения срока подачи заявления; о сроках и местах подачи заявлений на сдачу ГИА по учебным предметам – не позднее чем за два месяца до завершения срока подачи заявления; </w:t>
      </w:r>
    </w:p>
    <w:p w14:paraId="78413E7C" w14:textId="77777777" w:rsidR="00A31EFE" w:rsidRPr="00C43FA0" w:rsidRDefault="00A31EFE" w:rsidP="00EC6E14">
      <w:pPr>
        <w:shd w:val="clear" w:color="auto" w:fill="FFFFFF"/>
        <w:contextualSpacing/>
        <w:jc w:val="both"/>
      </w:pPr>
      <w:r w:rsidRPr="00C43FA0">
        <w:t>о сроках, местах и порядке подачи и рассмотрения апелляций – не позднее чем за месяц до начала экзаменов;</w:t>
      </w:r>
    </w:p>
    <w:p w14:paraId="7A070F42" w14:textId="77777777" w:rsidR="00A31EFE" w:rsidRPr="00C43FA0" w:rsidRDefault="00A31EFE" w:rsidP="00EC6E14">
      <w:pPr>
        <w:shd w:val="clear" w:color="auto" w:fill="FFFFFF"/>
        <w:contextualSpacing/>
        <w:jc w:val="both"/>
      </w:pPr>
      <w:r w:rsidRPr="00C43FA0">
        <w:t xml:space="preserve"> о сроках, местах и порядке информирования о результатах ГИА – не позднее чем за месяц до дня проведения итогового собеседования по русскому языку, начала ГИА.</w:t>
      </w:r>
    </w:p>
    <w:p w14:paraId="7BE14CB0" w14:textId="606442A7" w:rsidR="00A31EFE" w:rsidRPr="00C43FA0" w:rsidRDefault="00A31EFE" w:rsidP="00EC6E14">
      <w:pPr>
        <w:shd w:val="clear" w:color="auto" w:fill="FFFFFF"/>
        <w:contextualSpacing/>
        <w:jc w:val="both"/>
      </w:pPr>
      <w:r w:rsidRPr="00C43FA0">
        <w:t xml:space="preserve">   </w:t>
      </w:r>
      <w:r w:rsidR="00C918BA">
        <w:t>8</w:t>
      </w:r>
      <w:r w:rsidRPr="00C43FA0">
        <w:t>.6.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14:paraId="0D47E391" w14:textId="77777777" w:rsidR="00A31EFE" w:rsidRPr="00C43FA0" w:rsidRDefault="00A31EFE" w:rsidP="00EC6E14">
      <w:pPr>
        <w:shd w:val="clear" w:color="auto" w:fill="FFFFFF"/>
        <w:contextualSpacing/>
        <w:jc w:val="both"/>
      </w:pPr>
    </w:p>
    <w:p w14:paraId="19F1ED3F" w14:textId="0A40CBA2" w:rsidR="00A31EFE" w:rsidRPr="00C43FA0" w:rsidRDefault="00A31EFE" w:rsidP="00EC6E14">
      <w:pPr>
        <w:shd w:val="clear" w:color="auto" w:fill="FFFFFF"/>
        <w:contextualSpacing/>
        <w:jc w:val="both"/>
      </w:pPr>
      <w:r w:rsidRPr="00C43FA0">
        <w:t xml:space="preserve">     </w:t>
      </w:r>
      <w:r w:rsidR="00C918BA">
        <w:t>8</w:t>
      </w:r>
      <w:r w:rsidRPr="00C43FA0">
        <w:t>.7. Итоговая аттестация проводится на основе принципов объективности и независимости оценки качества подготовки обучающихся. Не допускается взимание платы с обучающихся за прохождение государственной итоговой аттестации.</w:t>
      </w:r>
    </w:p>
    <w:p w14:paraId="56D47670" w14:textId="77777777" w:rsidR="00C918BA" w:rsidRDefault="00C918BA" w:rsidP="00EC6E14">
      <w:pPr>
        <w:ind w:firstLine="567"/>
        <w:jc w:val="both"/>
        <w:rPr>
          <w:b/>
          <w:bCs/>
        </w:rPr>
      </w:pPr>
    </w:p>
    <w:p w14:paraId="2E729355" w14:textId="2813D1A5" w:rsidR="00531DDD" w:rsidRPr="002A66CA" w:rsidRDefault="00C918BA" w:rsidP="00EC6E14">
      <w:pPr>
        <w:widowControl w:val="0"/>
        <w:autoSpaceDE w:val="0"/>
        <w:autoSpaceDN w:val="0"/>
        <w:adjustRightInd w:val="0"/>
        <w:spacing w:before="240"/>
        <w:ind w:firstLine="540"/>
        <w:jc w:val="both"/>
        <w:rPr>
          <w:rFonts w:eastAsiaTheme="minorEastAsia"/>
        </w:rPr>
      </w:pPr>
      <w:r>
        <w:rPr>
          <w:b/>
          <w:bCs/>
        </w:rPr>
        <w:t>9</w:t>
      </w:r>
      <w:r w:rsidR="00CC2A8C" w:rsidRPr="00C43FA0">
        <w:rPr>
          <w:b/>
          <w:bCs/>
        </w:rPr>
        <w:t xml:space="preserve">. </w:t>
      </w:r>
      <w:r w:rsidR="00531DDD" w:rsidRPr="00531DDD">
        <w:rPr>
          <w:rFonts w:eastAsiaTheme="minorEastAsia"/>
          <w:b/>
          <w:bCs/>
        </w:rPr>
        <w:t>Комплексный подход к оценке образовательных достижений</w:t>
      </w:r>
      <w:r w:rsidR="00531DDD" w:rsidRPr="002A66CA">
        <w:rPr>
          <w:rFonts w:eastAsiaTheme="minorEastAsia"/>
        </w:rPr>
        <w:t xml:space="preserve"> </w:t>
      </w:r>
      <w:r w:rsidR="00531DDD">
        <w:rPr>
          <w:rFonts w:eastAsiaTheme="minorEastAsia"/>
        </w:rPr>
        <w:t xml:space="preserve">                                    </w:t>
      </w:r>
      <w:r w:rsidR="00531DDD" w:rsidRPr="002A66CA">
        <w:rPr>
          <w:rFonts w:eastAsiaTheme="minorEastAsia"/>
        </w:rPr>
        <w:t>реализуется через:</w:t>
      </w:r>
    </w:p>
    <w:p w14:paraId="7C8AE703" w14:textId="77777777" w:rsidR="00531DDD" w:rsidRPr="002A66CA" w:rsidRDefault="00531DDD" w:rsidP="00EC6E14">
      <w:pPr>
        <w:widowControl w:val="0"/>
        <w:autoSpaceDE w:val="0"/>
        <w:autoSpaceDN w:val="0"/>
        <w:adjustRightInd w:val="0"/>
        <w:spacing w:before="240"/>
        <w:ind w:firstLine="540"/>
        <w:jc w:val="both"/>
        <w:rPr>
          <w:rFonts w:eastAsiaTheme="minorEastAsia"/>
        </w:rPr>
      </w:pPr>
      <w:r w:rsidRPr="002A66CA">
        <w:rPr>
          <w:rFonts w:eastAsiaTheme="minorEastAsia"/>
        </w:rPr>
        <w:t>оценку предметных и метапредметных результатов;</w:t>
      </w:r>
    </w:p>
    <w:p w14:paraId="77CD54B3" w14:textId="77777777" w:rsidR="00531DDD" w:rsidRPr="002A66CA" w:rsidRDefault="00531DDD" w:rsidP="00EC6E14">
      <w:pPr>
        <w:widowControl w:val="0"/>
        <w:autoSpaceDE w:val="0"/>
        <w:autoSpaceDN w:val="0"/>
        <w:adjustRightInd w:val="0"/>
        <w:spacing w:before="240"/>
        <w:ind w:firstLine="540"/>
        <w:jc w:val="both"/>
        <w:rPr>
          <w:rFonts w:eastAsiaTheme="minorEastAsia"/>
        </w:rPr>
      </w:pPr>
      <w:r w:rsidRPr="002A66CA">
        <w:rPr>
          <w:rFonts w:eastAsiaTheme="minorEastAsia"/>
        </w:rPr>
        <w:t xml:space="preserve">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w:t>
      </w:r>
      <w:r w:rsidRPr="002A66CA">
        <w:rPr>
          <w:rFonts w:eastAsiaTheme="minorEastAsia"/>
        </w:rPr>
        <w:lastRenderedPageBreak/>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1B37458D" w14:textId="77777777" w:rsidR="00531DDD" w:rsidRPr="002A66CA" w:rsidRDefault="00531DDD" w:rsidP="00EC6E14">
      <w:pPr>
        <w:widowControl w:val="0"/>
        <w:autoSpaceDE w:val="0"/>
        <w:autoSpaceDN w:val="0"/>
        <w:adjustRightInd w:val="0"/>
        <w:spacing w:before="240"/>
        <w:ind w:firstLine="540"/>
        <w:jc w:val="both"/>
        <w:rPr>
          <w:rFonts w:eastAsiaTheme="minorEastAsia"/>
        </w:rPr>
      </w:pPr>
      <w:r w:rsidRPr="002A66CA">
        <w:rPr>
          <w:rFonts w:eastAsiaTheme="minorEastAsia"/>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3273E2B4" w14:textId="77777777" w:rsidR="00531DDD" w:rsidRPr="002A66CA" w:rsidRDefault="00531DDD" w:rsidP="00EC6E14">
      <w:pPr>
        <w:widowControl w:val="0"/>
        <w:autoSpaceDE w:val="0"/>
        <w:autoSpaceDN w:val="0"/>
        <w:adjustRightInd w:val="0"/>
        <w:spacing w:before="240"/>
        <w:ind w:firstLine="540"/>
        <w:jc w:val="both"/>
        <w:rPr>
          <w:rFonts w:eastAsiaTheme="minorEastAsia"/>
        </w:rPr>
      </w:pPr>
      <w:r w:rsidRPr="002A66CA">
        <w:rPr>
          <w:rFonts w:eastAsiaTheme="minorEastAsia"/>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22CCDAE0" w14:textId="77777777" w:rsidR="00531DDD" w:rsidRPr="002A66CA" w:rsidRDefault="00531DDD" w:rsidP="00EC6E14">
      <w:pPr>
        <w:widowControl w:val="0"/>
        <w:autoSpaceDE w:val="0"/>
        <w:autoSpaceDN w:val="0"/>
        <w:adjustRightInd w:val="0"/>
        <w:spacing w:before="240"/>
        <w:ind w:firstLine="540"/>
        <w:jc w:val="both"/>
        <w:rPr>
          <w:rFonts w:eastAsiaTheme="minorEastAsia"/>
        </w:rPr>
      </w:pPr>
      <w:r w:rsidRPr="002A66CA">
        <w:rPr>
          <w:rFonts w:eastAsiaTheme="minorEastAsia"/>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27F581CB" w14:textId="069208F3" w:rsidR="00531DDD" w:rsidRPr="002A66CA" w:rsidRDefault="0062627C" w:rsidP="00EC6E14">
      <w:pPr>
        <w:widowControl w:val="0"/>
        <w:autoSpaceDE w:val="0"/>
        <w:autoSpaceDN w:val="0"/>
        <w:adjustRightInd w:val="0"/>
        <w:spacing w:before="240"/>
        <w:ind w:firstLine="540"/>
        <w:jc w:val="both"/>
        <w:rPr>
          <w:rFonts w:eastAsiaTheme="minorEastAsia"/>
        </w:rPr>
      </w:pPr>
      <w:r>
        <w:rPr>
          <w:rFonts w:eastAsiaTheme="minorEastAsia"/>
        </w:rPr>
        <w:t>9</w:t>
      </w:r>
      <w:r w:rsidR="00531DDD" w:rsidRPr="002A66CA">
        <w:rPr>
          <w:rFonts w:eastAsiaTheme="minorEastAsia"/>
        </w:rPr>
        <w:t>.1.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w:t>
      </w:r>
      <w:r w:rsidR="005237F0">
        <w:t xml:space="preserve"> ФГОС НОО, ФГОС ООО, ФГОС СОО</w:t>
      </w:r>
      <w:r w:rsidR="00531DDD" w:rsidRPr="002A66CA">
        <w:rPr>
          <w:rFonts w:eastAsiaTheme="minorEastAsia"/>
        </w:rPr>
        <w:t>.</w:t>
      </w:r>
    </w:p>
    <w:p w14:paraId="108107FD" w14:textId="4643179E" w:rsidR="00531DDD" w:rsidRPr="002A66CA" w:rsidRDefault="0062627C" w:rsidP="00EC6E14">
      <w:pPr>
        <w:widowControl w:val="0"/>
        <w:autoSpaceDE w:val="0"/>
        <w:autoSpaceDN w:val="0"/>
        <w:adjustRightInd w:val="0"/>
        <w:spacing w:before="240"/>
        <w:ind w:firstLine="540"/>
        <w:jc w:val="both"/>
        <w:rPr>
          <w:rFonts w:eastAsiaTheme="minorEastAsia"/>
        </w:rPr>
      </w:pPr>
      <w:r>
        <w:rPr>
          <w:rFonts w:eastAsiaTheme="minorEastAsia"/>
        </w:rPr>
        <w:t>9</w:t>
      </w:r>
      <w:r w:rsidR="00531DDD" w:rsidRPr="002A66CA">
        <w:rPr>
          <w:rFonts w:eastAsiaTheme="minorEastAsia"/>
        </w:rPr>
        <w:t>.2.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411C3413" w14:textId="277D3A80" w:rsidR="00531DDD" w:rsidRPr="002A66CA" w:rsidRDefault="0062627C" w:rsidP="00EC6E14">
      <w:pPr>
        <w:widowControl w:val="0"/>
        <w:autoSpaceDE w:val="0"/>
        <w:autoSpaceDN w:val="0"/>
        <w:adjustRightInd w:val="0"/>
        <w:spacing w:before="240"/>
        <w:ind w:firstLine="540"/>
        <w:jc w:val="both"/>
        <w:rPr>
          <w:rFonts w:eastAsiaTheme="minorEastAsia"/>
        </w:rPr>
      </w:pPr>
      <w:r>
        <w:rPr>
          <w:rFonts w:eastAsiaTheme="minorEastAsia"/>
        </w:rPr>
        <w:t>9</w:t>
      </w:r>
      <w:r w:rsidR="00531DDD" w:rsidRPr="002A66CA">
        <w:rPr>
          <w:rFonts w:eastAsiaTheme="minorEastAsia"/>
        </w:rPr>
        <w:t>.3.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14:paraId="72069B76" w14:textId="0BCEA654" w:rsidR="00531DDD" w:rsidRPr="002A66CA" w:rsidRDefault="0062627C" w:rsidP="00EC6E14">
      <w:pPr>
        <w:widowControl w:val="0"/>
        <w:autoSpaceDE w:val="0"/>
        <w:autoSpaceDN w:val="0"/>
        <w:adjustRightInd w:val="0"/>
        <w:spacing w:before="240"/>
        <w:ind w:firstLine="540"/>
        <w:jc w:val="both"/>
        <w:rPr>
          <w:rFonts w:eastAsiaTheme="minorEastAsia"/>
        </w:rPr>
      </w:pPr>
      <w:r>
        <w:rPr>
          <w:rFonts w:eastAsiaTheme="minorEastAsia"/>
        </w:rPr>
        <w:t>9</w:t>
      </w:r>
      <w:r w:rsidR="00531DDD" w:rsidRPr="002A66CA">
        <w:rPr>
          <w:rFonts w:eastAsiaTheme="minorEastAsia"/>
        </w:rPr>
        <w:t>.4.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42BC9032" w14:textId="77777777" w:rsidR="00531DDD" w:rsidRDefault="00531DDD" w:rsidP="00EC6E14">
      <w:pPr>
        <w:ind w:firstLine="567"/>
        <w:rPr>
          <w:b/>
          <w:bCs/>
        </w:rPr>
      </w:pPr>
    </w:p>
    <w:p w14:paraId="52359164" w14:textId="0F0849CC" w:rsidR="00CC2A8C" w:rsidRPr="00C43FA0" w:rsidRDefault="0062627C" w:rsidP="00EC6E14">
      <w:pPr>
        <w:ind w:firstLine="567"/>
        <w:rPr>
          <w:b/>
          <w:bCs/>
        </w:rPr>
      </w:pPr>
      <w:r>
        <w:rPr>
          <w:b/>
          <w:bCs/>
        </w:rPr>
        <w:t xml:space="preserve">9.5. </w:t>
      </w:r>
      <w:r w:rsidR="00CC2A8C" w:rsidRPr="00C43FA0">
        <w:rPr>
          <w:b/>
          <w:bCs/>
        </w:rPr>
        <w:t>Особенности оценки метапредметных и предметных результатов</w:t>
      </w:r>
    </w:p>
    <w:p w14:paraId="6C1785F0" w14:textId="77777777" w:rsidR="00CC2A8C" w:rsidRPr="00C43FA0" w:rsidRDefault="00CC2A8C" w:rsidP="00EC6E14">
      <w:pPr>
        <w:ind w:firstLine="567"/>
        <w:jc w:val="both"/>
        <w:rPr>
          <w:lang w:bidi="ru-RU"/>
        </w:rPr>
      </w:pPr>
      <w:r w:rsidRPr="00C43FA0">
        <w:rPr>
          <w:lang w:bidi="ru-RU"/>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5D7A3582" w14:textId="77777777" w:rsidR="00CC2A8C" w:rsidRPr="00C43FA0" w:rsidRDefault="00CC2A8C" w:rsidP="00EC6E14">
      <w:pPr>
        <w:ind w:firstLine="567"/>
        <w:jc w:val="both"/>
        <w:rPr>
          <w:lang w:bidi="ru-RU"/>
        </w:rPr>
      </w:pPr>
      <w:r w:rsidRPr="00C43FA0">
        <w:rPr>
          <w:lang w:bidi="ru-RU"/>
        </w:rPr>
        <w:t>Формирование метапредметных результатов обеспечивается совокупностью всех учебных предметов и внеурочной деятельности.</w:t>
      </w:r>
    </w:p>
    <w:p w14:paraId="346396AB" w14:textId="77777777" w:rsidR="00CC2A8C" w:rsidRPr="00C43FA0" w:rsidRDefault="00CC2A8C" w:rsidP="00EC6E14">
      <w:pPr>
        <w:ind w:firstLine="567"/>
        <w:jc w:val="both"/>
        <w:rPr>
          <w:lang w:bidi="ru-RU"/>
        </w:rPr>
      </w:pPr>
      <w:r w:rsidRPr="00C43FA0">
        <w:rPr>
          <w:lang w:bidi="ru-RU"/>
        </w:rPr>
        <w:t>Основным объектом и предметом оценки метапредметных результатов является овладение:</w:t>
      </w:r>
    </w:p>
    <w:p w14:paraId="6B97DAD0" w14:textId="77777777" w:rsidR="00CC2A8C" w:rsidRPr="00C43FA0" w:rsidRDefault="00CC2A8C" w:rsidP="00EC6E14">
      <w:pPr>
        <w:ind w:firstLine="567"/>
        <w:jc w:val="both"/>
        <w:rPr>
          <w:lang w:bidi="ru-RU"/>
        </w:rPr>
      </w:pPr>
      <w:r w:rsidRPr="00C43FA0">
        <w:rPr>
          <w:lang w:bidi="ru-RU"/>
        </w:rPr>
        <w:t>— 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14:paraId="3BB23C59" w14:textId="77777777" w:rsidR="00CC2A8C" w:rsidRPr="00C43FA0" w:rsidRDefault="00CC2A8C" w:rsidP="00EC6E14">
      <w:pPr>
        <w:ind w:firstLine="567"/>
        <w:jc w:val="both"/>
        <w:rPr>
          <w:lang w:bidi="ru-RU"/>
        </w:rPr>
      </w:pPr>
      <w:r w:rsidRPr="00C43FA0">
        <w:rPr>
          <w:lang w:bidi="ru-RU"/>
        </w:rPr>
        <w:t>— 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3FC1F3A1" w14:textId="77777777" w:rsidR="00CC2A8C" w:rsidRPr="00C43FA0" w:rsidRDefault="00CC2A8C" w:rsidP="00EC6E14">
      <w:pPr>
        <w:ind w:firstLine="567"/>
        <w:jc w:val="both"/>
        <w:rPr>
          <w:lang w:bidi="ru-RU"/>
        </w:rPr>
      </w:pPr>
      <w:r w:rsidRPr="00C43FA0">
        <w:rPr>
          <w:lang w:bidi="ru-RU"/>
        </w:rPr>
        <w:t xml:space="preserve">— 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w:t>
      </w:r>
      <w:r w:rsidRPr="00C43FA0">
        <w:rPr>
          <w:lang w:bidi="ru-RU"/>
        </w:rPr>
        <w:lastRenderedPageBreak/>
        <w:t>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0EAC4467" w14:textId="77777777" w:rsidR="00CC2A8C" w:rsidRPr="00C43FA0" w:rsidRDefault="00CC2A8C" w:rsidP="00EC6E14">
      <w:pPr>
        <w:pStyle w:val="13"/>
        <w:spacing w:line="240" w:lineRule="auto"/>
        <w:ind w:firstLine="567"/>
        <w:jc w:val="both"/>
        <w:rPr>
          <w:sz w:val="24"/>
          <w:szCs w:val="24"/>
          <w:lang w:bidi="ru-RU"/>
        </w:rPr>
      </w:pPr>
      <w:r w:rsidRPr="00C43FA0">
        <w:rPr>
          <w:rFonts w:eastAsia="Courier New"/>
          <w:sz w:val="24"/>
          <w:szCs w:val="24"/>
          <w:lang w:bidi="ru-RU"/>
        </w:rPr>
        <w:t xml:space="preserve">Оценка достижения метапредметных результатов осуществляется администрацией Школы в ходе внутришкольного мониторинга. Содержание и периодичность внутришкольного </w:t>
      </w:r>
      <w:r w:rsidRPr="00C43FA0">
        <w:rPr>
          <w:sz w:val="24"/>
          <w:szCs w:val="24"/>
          <w:lang w:bidi="ru-RU"/>
        </w:rPr>
        <w:t>мониторинга устанавливается в соответствии с локальными актами Школы.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r w:rsidRPr="00C43FA0">
        <w:rPr>
          <w:i/>
          <w:iCs/>
          <w:sz w:val="24"/>
          <w:szCs w:val="24"/>
          <w:lang w:bidi="ru-RU"/>
        </w:rPr>
        <w:t>.</w:t>
      </w:r>
    </w:p>
    <w:p w14:paraId="01C8DFE4" w14:textId="77777777" w:rsidR="00CC2A8C" w:rsidRPr="00C43FA0" w:rsidRDefault="00CC2A8C" w:rsidP="00EC6E14">
      <w:pPr>
        <w:ind w:firstLine="567"/>
        <w:jc w:val="both"/>
        <w:rPr>
          <w:lang w:bidi="ru-RU"/>
        </w:rPr>
      </w:pPr>
      <w:r w:rsidRPr="00C43FA0">
        <w:rPr>
          <w:lang w:bidi="ru-RU"/>
        </w:rPr>
        <w:t>Наиболее адекватными формами оценки являются:</w:t>
      </w:r>
    </w:p>
    <w:p w14:paraId="1241D159" w14:textId="77777777" w:rsidR="00CC2A8C" w:rsidRPr="00C43FA0" w:rsidRDefault="00CC2A8C" w:rsidP="00EC6E14">
      <w:pPr>
        <w:widowControl w:val="0"/>
        <w:numPr>
          <w:ilvl w:val="0"/>
          <w:numId w:val="13"/>
        </w:numPr>
        <w:ind w:left="0" w:firstLine="567"/>
        <w:jc w:val="both"/>
        <w:rPr>
          <w:lang w:bidi="ru-RU"/>
        </w:rPr>
      </w:pPr>
      <w:r w:rsidRPr="00C43FA0">
        <w:rPr>
          <w:lang w:bidi="ru-RU"/>
        </w:rPr>
        <w:t>для проверки читательской грамотности — письменная работа на межпредметной основе;</w:t>
      </w:r>
    </w:p>
    <w:p w14:paraId="0208FA90" w14:textId="77777777" w:rsidR="00CC2A8C" w:rsidRPr="00C43FA0" w:rsidRDefault="00CC2A8C" w:rsidP="00EC6E14">
      <w:pPr>
        <w:widowControl w:val="0"/>
        <w:numPr>
          <w:ilvl w:val="0"/>
          <w:numId w:val="13"/>
        </w:numPr>
        <w:ind w:left="0" w:firstLine="567"/>
        <w:jc w:val="both"/>
        <w:rPr>
          <w:lang w:bidi="ru-RU"/>
        </w:rPr>
      </w:pPr>
      <w:r w:rsidRPr="00C43FA0">
        <w:rPr>
          <w:lang w:bidi="ru-RU"/>
        </w:rPr>
        <w:t>для проверки цифровой грамотности — практическая работа в сочетании с письменной (компьютеризованной) частью;</w:t>
      </w:r>
    </w:p>
    <w:p w14:paraId="2D810569" w14:textId="77777777" w:rsidR="00CC2A8C" w:rsidRPr="00C43FA0" w:rsidRDefault="00CC2A8C" w:rsidP="00EC6E14">
      <w:pPr>
        <w:widowControl w:val="0"/>
        <w:numPr>
          <w:ilvl w:val="0"/>
          <w:numId w:val="13"/>
        </w:numPr>
        <w:ind w:left="0" w:firstLine="567"/>
        <w:jc w:val="both"/>
        <w:rPr>
          <w:lang w:bidi="ru-RU"/>
        </w:rPr>
      </w:pPr>
      <w:r w:rsidRPr="00C43FA0">
        <w:rPr>
          <w:lang w:bidi="ru-RU"/>
        </w:rPr>
        <w:t>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14:paraId="49B94F3C" w14:textId="77777777" w:rsidR="00CC2A8C" w:rsidRPr="00C43FA0" w:rsidRDefault="00CC2A8C" w:rsidP="00EC6E14">
      <w:pPr>
        <w:tabs>
          <w:tab w:val="left" w:pos="851"/>
          <w:tab w:val="left" w:pos="1134"/>
        </w:tabs>
        <w:ind w:firstLine="567"/>
        <w:jc w:val="both"/>
        <w:rPr>
          <w:lang w:bidi="ru-RU"/>
        </w:rPr>
      </w:pPr>
      <w:r w:rsidRPr="00C43FA0">
        <w:rPr>
          <w:lang w:bidi="ru-RU"/>
        </w:rPr>
        <w:t>Каждый из перечисленных видов диагностики проводится с периодичностью не менее чем один раз в два года.</w:t>
      </w:r>
    </w:p>
    <w:p w14:paraId="65218337" w14:textId="728E7163" w:rsidR="00CC2A8C" w:rsidRPr="00C43FA0" w:rsidRDefault="00CC2A8C" w:rsidP="00EC6E14">
      <w:pPr>
        <w:tabs>
          <w:tab w:val="left" w:pos="851"/>
          <w:tab w:val="left" w:pos="1134"/>
        </w:tabs>
        <w:ind w:firstLine="567"/>
        <w:jc w:val="both"/>
        <w:rPr>
          <w:lang w:bidi="ru-RU"/>
        </w:rPr>
      </w:pPr>
      <w:r w:rsidRPr="00C43FA0">
        <w:rPr>
          <w:lang w:bidi="ru-RU"/>
        </w:rPr>
        <w:t>Основной процедурой итоговой оценки достижения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r w:rsidR="00C918BA">
        <w:rPr>
          <w:lang w:bidi="ru-RU"/>
        </w:rPr>
        <w:t xml:space="preserve"> для обучающихся 9 и 11 классов.</w:t>
      </w:r>
    </w:p>
    <w:p w14:paraId="51B3CDB0" w14:textId="558BC79E" w:rsidR="00CC2A8C" w:rsidRPr="00C43FA0" w:rsidRDefault="0062627C" w:rsidP="00EC6E14">
      <w:pPr>
        <w:tabs>
          <w:tab w:val="left" w:pos="851"/>
          <w:tab w:val="left" w:pos="1134"/>
        </w:tabs>
        <w:ind w:firstLine="567"/>
        <w:jc w:val="both"/>
        <w:rPr>
          <w:lang w:bidi="ru-RU"/>
        </w:rPr>
      </w:pPr>
      <w:r>
        <w:rPr>
          <w:b/>
          <w:bCs/>
          <w:lang w:bidi="ru-RU"/>
        </w:rPr>
        <w:t xml:space="preserve">9.6. </w:t>
      </w:r>
      <w:r w:rsidR="00CC2A8C" w:rsidRPr="00C43FA0">
        <w:rPr>
          <w:b/>
          <w:bCs/>
          <w:lang w:bidi="ru-RU"/>
        </w:rPr>
        <w:t xml:space="preserve">Итоговый проект </w:t>
      </w:r>
      <w:r w:rsidR="00CC2A8C" w:rsidRPr="00C43FA0">
        <w:rPr>
          <w:lang w:bidi="ru-RU"/>
        </w:rPr>
        <w:t>представляет собой учебный проект, выполняемый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 Выбор темы итогового проекта осуществляется обучающимися.</w:t>
      </w:r>
    </w:p>
    <w:p w14:paraId="79E6CAAD" w14:textId="77777777" w:rsidR="00CC2A8C" w:rsidRPr="00C43FA0" w:rsidRDefault="00CC2A8C" w:rsidP="00EC6E14">
      <w:pPr>
        <w:tabs>
          <w:tab w:val="left" w:pos="851"/>
          <w:tab w:val="left" w:pos="1134"/>
        </w:tabs>
        <w:ind w:firstLine="567"/>
        <w:jc w:val="both"/>
        <w:rPr>
          <w:lang w:bidi="ru-RU"/>
        </w:rPr>
      </w:pPr>
      <w:r w:rsidRPr="00C43FA0">
        <w:rPr>
          <w:lang w:bidi="ru-RU"/>
        </w:rPr>
        <w:t>Результатом (продуктом) проектной деятельности может быть одна из следующих работ:</w:t>
      </w:r>
    </w:p>
    <w:p w14:paraId="25FA44B6" w14:textId="77777777" w:rsidR="00CC2A8C" w:rsidRPr="00C43FA0" w:rsidRDefault="00CC2A8C" w:rsidP="00EC6E14">
      <w:pPr>
        <w:widowControl w:val="0"/>
        <w:numPr>
          <w:ilvl w:val="0"/>
          <w:numId w:val="18"/>
        </w:numPr>
        <w:tabs>
          <w:tab w:val="left" w:pos="534"/>
          <w:tab w:val="left" w:pos="851"/>
          <w:tab w:val="left" w:pos="1134"/>
        </w:tabs>
        <w:ind w:firstLine="567"/>
        <w:jc w:val="both"/>
        <w:rPr>
          <w:lang w:bidi="ru-RU"/>
        </w:rPr>
      </w:pPr>
      <w:r w:rsidRPr="00C43FA0">
        <w:rPr>
          <w:lang w:bidi="ru-RU"/>
        </w:rPr>
        <w:t>письменная работа (эссе, реферат, аналитические материалы, обзорные материалы, отчеты о проведенных исследованиях, стендовый доклад и др.);</w:t>
      </w:r>
    </w:p>
    <w:p w14:paraId="0D2AC952" w14:textId="77777777" w:rsidR="00CC2A8C" w:rsidRPr="00C43FA0" w:rsidRDefault="00CC2A8C" w:rsidP="00EC6E14">
      <w:pPr>
        <w:widowControl w:val="0"/>
        <w:numPr>
          <w:ilvl w:val="0"/>
          <w:numId w:val="18"/>
        </w:numPr>
        <w:tabs>
          <w:tab w:val="left" w:pos="529"/>
          <w:tab w:val="left" w:pos="851"/>
          <w:tab w:val="left" w:pos="1134"/>
        </w:tabs>
        <w:ind w:firstLine="567"/>
        <w:jc w:val="both"/>
        <w:rPr>
          <w:lang w:bidi="ru-RU"/>
        </w:rPr>
      </w:pPr>
      <w:r w:rsidRPr="00C43FA0">
        <w:rPr>
          <w:lang w:bidi="ru-RU"/>
        </w:rPr>
        <w:t>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14:paraId="3D7A020A" w14:textId="77777777" w:rsidR="00CC2A8C" w:rsidRPr="00C43FA0" w:rsidRDefault="00CC2A8C" w:rsidP="00EC6E14">
      <w:pPr>
        <w:widowControl w:val="0"/>
        <w:numPr>
          <w:ilvl w:val="0"/>
          <w:numId w:val="18"/>
        </w:numPr>
        <w:tabs>
          <w:tab w:val="left" w:pos="538"/>
          <w:tab w:val="left" w:pos="851"/>
          <w:tab w:val="left" w:pos="1134"/>
        </w:tabs>
        <w:ind w:firstLine="567"/>
        <w:jc w:val="both"/>
        <w:rPr>
          <w:lang w:bidi="ru-RU"/>
        </w:rPr>
      </w:pPr>
      <w:r w:rsidRPr="00C43FA0">
        <w:rPr>
          <w:lang w:bidi="ru-RU"/>
        </w:rPr>
        <w:t>материальный объект, макет, иное конструкторское изделие;</w:t>
      </w:r>
    </w:p>
    <w:p w14:paraId="0CAD1CC4" w14:textId="77777777" w:rsidR="00CC2A8C" w:rsidRPr="00C43FA0" w:rsidRDefault="00CC2A8C" w:rsidP="00EC6E14">
      <w:pPr>
        <w:widowControl w:val="0"/>
        <w:numPr>
          <w:ilvl w:val="0"/>
          <w:numId w:val="18"/>
        </w:numPr>
        <w:tabs>
          <w:tab w:val="left" w:pos="519"/>
          <w:tab w:val="left" w:pos="851"/>
          <w:tab w:val="left" w:pos="1134"/>
        </w:tabs>
        <w:ind w:firstLine="567"/>
        <w:jc w:val="both"/>
        <w:rPr>
          <w:lang w:bidi="ru-RU"/>
        </w:rPr>
      </w:pPr>
      <w:r w:rsidRPr="00C43FA0">
        <w:rPr>
          <w:lang w:bidi="ru-RU"/>
        </w:rPr>
        <w:t>отчетные материалы по социальному проекту, которые могут включать как тексты, так и мультимедийные продукты</w:t>
      </w:r>
    </w:p>
    <w:p w14:paraId="68354A97" w14:textId="77777777" w:rsidR="00CC2A8C" w:rsidRPr="00C43FA0" w:rsidRDefault="00CC2A8C" w:rsidP="00EC6E14">
      <w:pPr>
        <w:tabs>
          <w:tab w:val="left" w:pos="519"/>
          <w:tab w:val="left" w:pos="851"/>
          <w:tab w:val="left" w:pos="1134"/>
        </w:tabs>
        <w:ind w:firstLine="567"/>
        <w:jc w:val="both"/>
        <w:rPr>
          <w:lang w:bidi="ru-RU"/>
        </w:rPr>
      </w:pPr>
      <w:r w:rsidRPr="00C43FA0">
        <w:rPr>
          <w:lang w:bidi="ru-RU"/>
        </w:rPr>
        <w:t>и другое (в соответствии с локальными актами школы).</w:t>
      </w:r>
    </w:p>
    <w:p w14:paraId="361F725D" w14:textId="730EE063" w:rsidR="002D1696" w:rsidRPr="0062627C" w:rsidRDefault="00CC2A8C" w:rsidP="00EC6E14">
      <w:pPr>
        <w:pStyle w:val="13"/>
        <w:tabs>
          <w:tab w:val="left" w:pos="851"/>
          <w:tab w:val="left" w:pos="1134"/>
        </w:tabs>
        <w:spacing w:line="240" w:lineRule="auto"/>
        <w:ind w:firstLine="567"/>
        <w:jc w:val="both"/>
        <w:rPr>
          <w:b/>
          <w:bCs/>
        </w:rPr>
      </w:pPr>
      <w:r w:rsidRPr="00C43FA0">
        <w:rPr>
          <w:rFonts w:eastAsia="Courier New"/>
          <w:sz w:val="24"/>
          <w:szCs w:val="24"/>
          <w:lang w:bidi="ru-RU"/>
        </w:rPr>
        <w:t xml:space="preserve">Требования к организации проектной деятельности, к содержанию и </w:t>
      </w:r>
      <w:r w:rsidRPr="00C43FA0">
        <w:rPr>
          <w:sz w:val="24"/>
          <w:szCs w:val="24"/>
          <w:lang w:bidi="ru-RU"/>
        </w:rPr>
        <w:t xml:space="preserve">направленности </w:t>
      </w:r>
      <w:r w:rsidRPr="0062627C">
        <w:rPr>
          <w:sz w:val="24"/>
          <w:szCs w:val="24"/>
          <w:lang w:bidi="ru-RU"/>
        </w:rPr>
        <w:t xml:space="preserve">проекта, а также критерии оценки проектной работы </w:t>
      </w:r>
      <w:r w:rsidR="0062627C" w:rsidRPr="0062627C">
        <w:rPr>
          <w:sz w:val="24"/>
          <w:szCs w:val="24"/>
          <w:lang w:bidi="ru-RU"/>
        </w:rPr>
        <w:t>определяются локальным актом школы.</w:t>
      </w:r>
    </w:p>
    <w:p w14:paraId="32370B4C" w14:textId="04B93329" w:rsidR="002D1696" w:rsidRPr="0062627C" w:rsidRDefault="002D1696" w:rsidP="00EC6E14">
      <w:pPr>
        <w:shd w:val="clear" w:color="auto" w:fill="FFFFFF"/>
        <w:contextualSpacing/>
        <w:jc w:val="both"/>
        <w:rPr>
          <w:b/>
          <w:bCs/>
        </w:rPr>
      </w:pPr>
    </w:p>
    <w:p w14:paraId="4FEC697C" w14:textId="0F06E306" w:rsidR="002D1696" w:rsidRDefault="0062627C" w:rsidP="00EC6E14">
      <w:pPr>
        <w:shd w:val="clear" w:color="auto" w:fill="FFFFFF"/>
        <w:contextualSpacing/>
        <w:rPr>
          <w:b/>
          <w:bCs/>
        </w:rPr>
      </w:pPr>
      <w:r w:rsidRPr="0062627C">
        <w:rPr>
          <w:b/>
          <w:bCs/>
        </w:rPr>
        <w:t>10.Заключительные положения.</w:t>
      </w:r>
    </w:p>
    <w:p w14:paraId="16400B1D" w14:textId="71E23CAC" w:rsidR="0062627C" w:rsidRDefault="0062627C" w:rsidP="00EC6E14">
      <w:pPr>
        <w:shd w:val="clear" w:color="auto" w:fill="FFFFFF"/>
        <w:contextualSpacing/>
      </w:pPr>
      <w:r w:rsidRPr="0062627C">
        <w:t>10.1</w:t>
      </w:r>
      <w:r>
        <w:rPr>
          <w:b/>
          <w:bCs/>
        </w:rPr>
        <w:t xml:space="preserve">. </w:t>
      </w:r>
      <w:r>
        <w:t>Настоящее положение является локальным актом школы, принимается на педагогическом совете, учитывает мнение совета родителей и совета обучающихся, вводится в действие приказом директора школы.</w:t>
      </w:r>
    </w:p>
    <w:p w14:paraId="137176A5" w14:textId="469EDA29" w:rsidR="0062627C" w:rsidRDefault="0062627C" w:rsidP="00EC6E14">
      <w:pPr>
        <w:shd w:val="clear" w:color="auto" w:fill="FFFFFF"/>
        <w:contextualSpacing/>
      </w:pPr>
      <w:r>
        <w:t xml:space="preserve">10.2. Положение принимается </w:t>
      </w:r>
      <w:r w:rsidR="00157AAB">
        <w:t>на неопределенный</w:t>
      </w:r>
      <w:r>
        <w:t xml:space="preserve"> срок. Все изменения и дополнения вносятся в настоящее положение в соответствии с действующим законодательством.</w:t>
      </w:r>
    </w:p>
    <w:p w14:paraId="6C53ECE9" w14:textId="22F587E4" w:rsidR="0062627C" w:rsidRPr="0062627C" w:rsidRDefault="0062627C" w:rsidP="00EC6E14">
      <w:pPr>
        <w:shd w:val="clear" w:color="auto" w:fill="FFFFFF"/>
        <w:contextualSpacing/>
      </w:pPr>
      <w:r>
        <w:t xml:space="preserve">10.3. После принятия положения </w:t>
      </w:r>
      <w:r w:rsidR="000F7BA2">
        <w:t xml:space="preserve">в новой </w:t>
      </w:r>
      <w:r w:rsidR="00157AAB">
        <w:t>редакции,</w:t>
      </w:r>
      <w:r w:rsidR="000F7BA2">
        <w:t xml:space="preserve"> </w:t>
      </w:r>
      <w:r>
        <w:t>изменений</w:t>
      </w:r>
      <w:r w:rsidR="000F7BA2">
        <w:t xml:space="preserve"> </w:t>
      </w:r>
      <w:r>
        <w:t>или дополнений к нему</w:t>
      </w:r>
      <w:r w:rsidR="000F7BA2">
        <w:t>, предыдущая редакция автоматически утрачивает силу.</w:t>
      </w:r>
    </w:p>
    <w:sectPr w:rsidR="0062627C" w:rsidRPr="0062627C" w:rsidSect="000F1656">
      <w:headerReference w:type="default" r:id="rId9"/>
      <w:footerReference w:type="default" r:id="rId10"/>
      <w:pgSz w:w="11906" w:h="16838"/>
      <w:pgMar w:top="608" w:right="72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A0BDC" w14:textId="77777777" w:rsidR="0023626E" w:rsidRDefault="0023626E" w:rsidP="00B05B18">
      <w:r>
        <w:separator/>
      </w:r>
    </w:p>
  </w:endnote>
  <w:endnote w:type="continuationSeparator" w:id="0">
    <w:p w14:paraId="179FBCA8" w14:textId="77777777" w:rsidR="0023626E" w:rsidRDefault="0023626E" w:rsidP="00B0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D5AF" w14:textId="77777777" w:rsidR="0080738D" w:rsidRDefault="0023626E">
    <w:pPr>
      <w:pStyle w:val="a7"/>
    </w:pPr>
    <w:r>
      <w:rPr>
        <w:noProof/>
      </w:rPr>
      <w:pict w14:anchorId="730D74F1">
        <v:group id="Группа 32" o:spid="_x0000_s2049" style="position:absolute;margin-left:0;margin-top:817.15pt;width:593.8pt;height:15pt;z-index:251660288;mso-position-horizontal:center;mso-position-horizontal-relative:page;mso-position-vertical-relative:page" coordorigin="-8,14978" coordsize="12255,300">
          <v:shapetype id="_x0000_t202" coordsize="21600,21600" o:spt="202" path="m,l,21600r21600,l21600,xe">
            <v:stroke joinstyle="miter"/>
            <v:path gradientshapeok="t" o:connecttype="rect"/>
          </v:shapetype>
          <v:shape id="Text Box 25" o:spid="_x0000_s2050" type="#_x0000_t202" style="position:absolute;left:782;top:14990;width:659;height:288;visibility:visible" filled="f" stroked="f">
            <v:textbox style="mso-next-textbox:#Text Box 25" inset="0,0,0,0">
              <w:txbxContent>
                <w:p w14:paraId="664C2C66" w14:textId="77777777" w:rsidR="0080738D" w:rsidRDefault="0080738D">
                  <w:pPr>
                    <w:jc w:val="center"/>
                  </w:pPr>
                  <w:r>
                    <w:fldChar w:fldCharType="begin"/>
                  </w:r>
                  <w:r>
                    <w:instrText>PAGE    \* MERGEFORMAT</w:instrText>
                  </w:r>
                  <w:r>
                    <w:fldChar w:fldCharType="separate"/>
                  </w:r>
                  <w:r w:rsidR="00AE3EB9" w:rsidRPr="00AE3EB9">
                    <w:rPr>
                      <w:noProof/>
                      <w:color w:val="8C8C8C"/>
                    </w:rPr>
                    <w:t>1</w:t>
                  </w:r>
                  <w:r>
                    <w:rPr>
                      <w:noProof/>
                      <w:color w:val="8C8C8C"/>
                    </w:rPr>
                    <w:fldChar w:fldCharType="end"/>
                  </w:r>
                </w:p>
              </w:txbxContent>
            </v:textbox>
          </v:shape>
          <v:group id="Group 31" o:spid="_x0000_s2051" style="position:absolute;left:-8;top:14978;width:12255;height:230"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 o:connectortype="elbow" strokecolor="#a5a5a5"/>
            <v:shape id="AutoShape 28" o:spid="_x0000_s2053" type="#_x0000_t34" style="position:absolute;left:1252;top:14978;width:10995;height:230;rotation:180;visibility:visible" o:connectortype="elbow" adj="20904" strokecolor="#a5a5a5"/>
          </v:group>
          <w10:wrap anchorx="page" anchory="margin"/>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96764" w14:textId="77777777" w:rsidR="0023626E" w:rsidRDefault="0023626E" w:rsidP="00B05B18">
      <w:r>
        <w:separator/>
      </w:r>
    </w:p>
  </w:footnote>
  <w:footnote w:type="continuationSeparator" w:id="0">
    <w:p w14:paraId="6C96AA6F" w14:textId="77777777" w:rsidR="0023626E" w:rsidRDefault="0023626E" w:rsidP="00B05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66B" w14:textId="77777777" w:rsidR="0080738D" w:rsidRDefault="0080738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5B41"/>
    <w:multiLevelType w:val="hybridMultilevel"/>
    <w:tmpl w:val="2EC461AA"/>
    <w:lvl w:ilvl="0" w:tplc="C0A4E658">
      <w:numFmt w:val="bullet"/>
      <w:lvlText w:val="•"/>
      <w:lvlJc w:val="left"/>
      <w:pPr>
        <w:ind w:left="795" w:hanging="360"/>
      </w:pPr>
      <w:rPr>
        <w:rFonts w:ascii="Times New Roman" w:eastAsia="Times New Roman" w:hAnsi="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11E24A9A"/>
    <w:multiLevelType w:val="multilevel"/>
    <w:tmpl w:val="63EA8A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45981"/>
    <w:multiLevelType w:val="hybridMultilevel"/>
    <w:tmpl w:val="CAACB7A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3" w15:restartNumberingAfterBreak="0">
    <w:nsid w:val="1EEC02C5"/>
    <w:multiLevelType w:val="hybridMultilevel"/>
    <w:tmpl w:val="E89C589E"/>
    <w:lvl w:ilvl="0" w:tplc="C0A4E658">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5C001DF"/>
    <w:multiLevelType w:val="multilevel"/>
    <w:tmpl w:val="DF0A0B8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7221B6"/>
    <w:multiLevelType w:val="hybridMultilevel"/>
    <w:tmpl w:val="BB289360"/>
    <w:lvl w:ilvl="0" w:tplc="13ECCC70">
      <w:start w:val="1"/>
      <w:numFmt w:val="decimal"/>
      <w:lvlText w:val="%1."/>
      <w:lvlJc w:val="left"/>
      <w:pPr>
        <w:ind w:left="435" w:hanging="360"/>
      </w:pPr>
      <w:rPr>
        <w:rFonts w:hint="default"/>
        <w:i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3017C2"/>
    <w:multiLevelType w:val="hybridMultilevel"/>
    <w:tmpl w:val="48C4DC58"/>
    <w:lvl w:ilvl="0" w:tplc="E99EFC3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C365C64"/>
    <w:multiLevelType w:val="hybridMultilevel"/>
    <w:tmpl w:val="613255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CFE04A8"/>
    <w:multiLevelType w:val="hybridMultilevel"/>
    <w:tmpl w:val="84E23FC4"/>
    <w:lvl w:ilvl="0" w:tplc="C0A4E658">
      <w:numFmt w:val="bullet"/>
      <w:lvlText w:val="•"/>
      <w:lvlJc w:val="left"/>
      <w:pPr>
        <w:ind w:left="928" w:hanging="360"/>
      </w:pPr>
      <w:rPr>
        <w:rFonts w:ascii="Times New Roman" w:eastAsia="Times New Roman" w:hAnsi="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15:restartNumberingAfterBreak="0">
    <w:nsid w:val="4D811CB1"/>
    <w:multiLevelType w:val="hybridMultilevel"/>
    <w:tmpl w:val="CF8A5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6369F9"/>
    <w:multiLevelType w:val="hybridMultilevel"/>
    <w:tmpl w:val="AB705C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6677C8F"/>
    <w:multiLevelType w:val="hybridMultilevel"/>
    <w:tmpl w:val="C1043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412957"/>
    <w:multiLevelType w:val="hybridMultilevel"/>
    <w:tmpl w:val="5EE86D0A"/>
    <w:styleLink w:val="211"/>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20222D"/>
    <w:multiLevelType w:val="hybridMultilevel"/>
    <w:tmpl w:val="8EF01F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769A3DE1"/>
    <w:multiLevelType w:val="hybridMultilevel"/>
    <w:tmpl w:val="60D8D91E"/>
    <w:lvl w:ilvl="0" w:tplc="0344BD1A">
      <w:start w:val="1"/>
      <w:numFmt w:val="decimal"/>
      <w:lvlText w:val="%1."/>
      <w:lvlJc w:val="left"/>
      <w:pPr>
        <w:tabs>
          <w:tab w:val="num" w:pos="720"/>
        </w:tabs>
        <w:ind w:left="720" w:hanging="360"/>
      </w:pPr>
      <w:rPr>
        <w:rFonts w:hint="default"/>
      </w:rPr>
    </w:lvl>
    <w:lvl w:ilvl="1" w:tplc="311C8E00">
      <w:numFmt w:val="none"/>
      <w:lvlText w:val=""/>
      <w:lvlJc w:val="left"/>
      <w:pPr>
        <w:tabs>
          <w:tab w:val="num" w:pos="360"/>
        </w:tabs>
      </w:pPr>
    </w:lvl>
    <w:lvl w:ilvl="2" w:tplc="0DC0E558">
      <w:numFmt w:val="none"/>
      <w:lvlText w:val=""/>
      <w:lvlJc w:val="left"/>
      <w:pPr>
        <w:tabs>
          <w:tab w:val="num" w:pos="360"/>
        </w:tabs>
      </w:pPr>
    </w:lvl>
    <w:lvl w:ilvl="3" w:tplc="1C0A1ACA">
      <w:numFmt w:val="none"/>
      <w:lvlText w:val=""/>
      <w:lvlJc w:val="left"/>
      <w:pPr>
        <w:tabs>
          <w:tab w:val="num" w:pos="360"/>
        </w:tabs>
      </w:pPr>
    </w:lvl>
    <w:lvl w:ilvl="4" w:tplc="0B5AFE4A">
      <w:numFmt w:val="none"/>
      <w:lvlText w:val=""/>
      <w:lvlJc w:val="left"/>
      <w:pPr>
        <w:tabs>
          <w:tab w:val="num" w:pos="360"/>
        </w:tabs>
      </w:pPr>
    </w:lvl>
    <w:lvl w:ilvl="5" w:tplc="E2881952">
      <w:numFmt w:val="none"/>
      <w:lvlText w:val=""/>
      <w:lvlJc w:val="left"/>
      <w:pPr>
        <w:tabs>
          <w:tab w:val="num" w:pos="360"/>
        </w:tabs>
      </w:pPr>
    </w:lvl>
    <w:lvl w:ilvl="6" w:tplc="C07A9354">
      <w:numFmt w:val="none"/>
      <w:lvlText w:val=""/>
      <w:lvlJc w:val="left"/>
      <w:pPr>
        <w:tabs>
          <w:tab w:val="num" w:pos="360"/>
        </w:tabs>
      </w:pPr>
    </w:lvl>
    <w:lvl w:ilvl="7" w:tplc="9D181134">
      <w:numFmt w:val="none"/>
      <w:lvlText w:val=""/>
      <w:lvlJc w:val="left"/>
      <w:pPr>
        <w:tabs>
          <w:tab w:val="num" w:pos="360"/>
        </w:tabs>
      </w:pPr>
    </w:lvl>
    <w:lvl w:ilvl="8" w:tplc="4D621F9C">
      <w:numFmt w:val="none"/>
      <w:lvlText w:val=""/>
      <w:lvlJc w:val="left"/>
      <w:pPr>
        <w:tabs>
          <w:tab w:val="num" w:pos="360"/>
        </w:tabs>
      </w:pPr>
    </w:lvl>
  </w:abstractNum>
  <w:abstractNum w:abstractNumId="17" w15:restartNumberingAfterBreak="0">
    <w:nsid w:val="789966CD"/>
    <w:multiLevelType w:val="multilevel"/>
    <w:tmpl w:val="2C563728"/>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EF61B6"/>
    <w:multiLevelType w:val="hybridMultilevel"/>
    <w:tmpl w:val="AAECBC62"/>
    <w:styleLink w:val="111"/>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6"/>
  </w:num>
  <w:num w:numId="4">
    <w:abstractNumId w:val="10"/>
  </w:num>
  <w:num w:numId="5">
    <w:abstractNumId w:val="12"/>
  </w:num>
  <w:num w:numId="6">
    <w:abstractNumId w:val="15"/>
  </w:num>
  <w:num w:numId="7">
    <w:abstractNumId w:val="0"/>
  </w:num>
  <w:num w:numId="8">
    <w:abstractNumId w:val="5"/>
  </w:num>
  <w:num w:numId="9">
    <w:abstractNumId w:val="8"/>
  </w:num>
  <w:num w:numId="10">
    <w:abstractNumId w:val="3"/>
  </w:num>
  <w:num w:numId="11">
    <w:abstractNumId w:val="7"/>
  </w:num>
  <w:num w:numId="12">
    <w:abstractNumId w:val="16"/>
  </w:num>
  <w:num w:numId="13">
    <w:abstractNumId w:val="18"/>
  </w:num>
  <w:num w:numId="14">
    <w:abstractNumId w:val="14"/>
  </w:num>
  <w:num w:numId="15">
    <w:abstractNumId w:val="11"/>
  </w:num>
  <w:num w:numId="16">
    <w:abstractNumId w:val="9"/>
  </w:num>
  <w:num w:numId="17">
    <w:abstractNumId w:val="1"/>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characterSpacingControl w:val="doNotCompress"/>
  <w:doNotValidateAgainstSchema/>
  <w:doNotDemarcateInvalidXml/>
  <w:hdrShapeDefaults>
    <o:shapedefaults v:ext="edit" spidmax="2054"/>
    <o:shapelayout v:ext="edit">
      <o:idmap v:ext="edit" data="2"/>
      <o:rules v:ext="edit">
        <o:r id="V:Rule1" type="connector" idref="#AutoShape 27"/>
        <o:r id="V:Rule2" type="connector" idref="#AutoShape 28"/>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5B18"/>
    <w:rsid w:val="00031981"/>
    <w:rsid w:val="00034739"/>
    <w:rsid w:val="0008198F"/>
    <w:rsid w:val="000862FA"/>
    <w:rsid w:val="00095D3D"/>
    <w:rsid w:val="000965E7"/>
    <w:rsid w:val="000A1553"/>
    <w:rsid w:val="000A3C32"/>
    <w:rsid w:val="000B5231"/>
    <w:rsid w:val="000D0F38"/>
    <w:rsid w:val="000F1656"/>
    <w:rsid w:val="000F7BA2"/>
    <w:rsid w:val="00114E90"/>
    <w:rsid w:val="001250BA"/>
    <w:rsid w:val="00125A33"/>
    <w:rsid w:val="00132AC6"/>
    <w:rsid w:val="00140B13"/>
    <w:rsid w:val="00150E69"/>
    <w:rsid w:val="00150E9F"/>
    <w:rsid w:val="0015443D"/>
    <w:rsid w:val="00157AAB"/>
    <w:rsid w:val="00180412"/>
    <w:rsid w:val="00190C67"/>
    <w:rsid w:val="001D208B"/>
    <w:rsid w:val="001E13DA"/>
    <w:rsid w:val="0023626E"/>
    <w:rsid w:val="00255D9E"/>
    <w:rsid w:val="002577F7"/>
    <w:rsid w:val="0026702E"/>
    <w:rsid w:val="00282C91"/>
    <w:rsid w:val="002A65FF"/>
    <w:rsid w:val="002A7001"/>
    <w:rsid w:val="002D1696"/>
    <w:rsid w:val="00313DF4"/>
    <w:rsid w:val="00371DB1"/>
    <w:rsid w:val="003944BB"/>
    <w:rsid w:val="00404580"/>
    <w:rsid w:val="0043098A"/>
    <w:rsid w:val="00440434"/>
    <w:rsid w:val="00450289"/>
    <w:rsid w:val="00456A4A"/>
    <w:rsid w:val="00484C56"/>
    <w:rsid w:val="004A18FD"/>
    <w:rsid w:val="004B7A98"/>
    <w:rsid w:val="004C3B46"/>
    <w:rsid w:val="004D3391"/>
    <w:rsid w:val="004D6184"/>
    <w:rsid w:val="004F7D8B"/>
    <w:rsid w:val="005237F0"/>
    <w:rsid w:val="00531DDD"/>
    <w:rsid w:val="005605E8"/>
    <w:rsid w:val="00562F28"/>
    <w:rsid w:val="00591E6B"/>
    <w:rsid w:val="005A6081"/>
    <w:rsid w:val="005A6984"/>
    <w:rsid w:val="005B6684"/>
    <w:rsid w:val="005F6886"/>
    <w:rsid w:val="00611A7B"/>
    <w:rsid w:val="006162BA"/>
    <w:rsid w:val="0062627C"/>
    <w:rsid w:val="00634F58"/>
    <w:rsid w:val="00650A83"/>
    <w:rsid w:val="0069412B"/>
    <w:rsid w:val="0069533A"/>
    <w:rsid w:val="006B3275"/>
    <w:rsid w:val="006E331C"/>
    <w:rsid w:val="006F3356"/>
    <w:rsid w:val="00735284"/>
    <w:rsid w:val="0075084C"/>
    <w:rsid w:val="00781476"/>
    <w:rsid w:val="007B4391"/>
    <w:rsid w:val="007D2FC8"/>
    <w:rsid w:val="007E6CE4"/>
    <w:rsid w:val="007E7A08"/>
    <w:rsid w:val="0080738D"/>
    <w:rsid w:val="008543EE"/>
    <w:rsid w:val="008678B5"/>
    <w:rsid w:val="008B308F"/>
    <w:rsid w:val="008D2EBD"/>
    <w:rsid w:val="008E6193"/>
    <w:rsid w:val="0093187A"/>
    <w:rsid w:val="00934E6A"/>
    <w:rsid w:val="00983CD8"/>
    <w:rsid w:val="00987B51"/>
    <w:rsid w:val="00A02374"/>
    <w:rsid w:val="00A040DE"/>
    <w:rsid w:val="00A31EFE"/>
    <w:rsid w:val="00A3709D"/>
    <w:rsid w:val="00A43A6B"/>
    <w:rsid w:val="00A828E6"/>
    <w:rsid w:val="00AC10F5"/>
    <w:rsid w:val="00AE3EB9"/>
    <w:rsid w:val="00B05B18"/>
    <w:rsid w:val="00B42990"/>
    <w:rsid w:val="00B43A6A"/>
    <w:rsid w:val="00B55DDC"/>
    <w:rsid w:val="00B973F4"/>
    <w:rsid w:val="00BA6291"/>
    <w:rsid w:val="00BB2649"/>
    <w:rsid w:val="00BC3685"/>
    <w:rsid w:val="00C2219E"/>
    <w:rsid w:val="00C268E1"/>
    <w:rsid w:val="00C315D0"/>
    <w:rsid w:val="00C42519"/>
    <w:rsid w:val="00C43FA0"/>
    <w:rsid w:val="00C532D5"/>
    <w:rsid w:val="00C620AC"/>
    <w:rsid w:val="00C621DD"/>
    <w:rsid w:val="00C918BA"/>
    <w:rsid w:val="00C94937"/>
    <w:rsid w:val="00CC1893"/>
    <w:rsid w:val="00CC2A8C"/>
    <w:rsid w:val="00CF166C"/>
    <w:rsid w:val="00D16573"/>
    <w:rsid w:val="00D2204B"/>
    <w:rsid w:val="00D336F5"/>
    <w:rsid w:val="00D373C6"/>
    <w:rsid w:val="00D515B7"/>
    <w:rsid w:val="00D5384F"/>
    <w:rsid w:val="00D608B2"/>
    <w:rsid w:val="00D64EC7"/>
    <w:rsid w:val="00D7179E"/>
    <w:rsid w:val="00D927CD"/>
    <w:rsid w:val="00DD4123"/>
    <w:rsid w:val="00E00BCF"/>
    <w:rsid w:val="00E53112"/>
    <w:rsid w:val="00E829B9"/>
    <w:rsid w:val="00EA58EF"/>
    <w:rsid w:val="00EB5F9B"/>
    <w:rsid w:val="00EC6E14"/>
    <w:rsid w:val="00EE042E"/>
    <w:rsid w:val="00EF12CD"/>
    <w:rsid w:val="00F048CD"/>
    <w:rsid w:val="00F13B69"/>
    <w:rsid w:val="00F40653"/>
    <w:rsid w:val="00F44E01"/>
    <w:rsid w:val="00F6602D"/>
    <w:rsid w:val="00F926E3"/>
    <w:rsid w:val="00FC198A"/>
    <w:rsid w:val="00FD1F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29338082"/>
  <w15:docId w15:val="{F059A252-EADF-493B-A08C-4BEA28A7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42E"/>
    <w:rPr>
      <w:sz w:val="24"/>
      <w:szCs w:val="24"/>
    </w:rPr>
  </w:style>
  <w:style w:type="paragraph" w:styleId="1">
    <w:name w:val="heading 1"/>
    <w:basedOn w:val="a"/>
    <w:next w:val="a"/>
    <w:link w:val="10"/>
    <w:uiPriority w:val="99"/>
    <w:qFormat/>
    <w:rsid w:val="000B5231"/>
    <w:pPr>
      <w:keepNext/>
      <w:suppressAutoHyphens/>
      <w:autoSpaceDE w:val="0"/>
      <w:jc w:val="right"/>
      <w:outlineLvl w:val="0"/>
    </w:pPr>
    <w:rPr>
      <w:sz w:val="28"/>
      <w:szCs w:val="28"/>
      <w:lang w:eastAsia="ar-SA"/>
    </w:rPr>
  </w:style>
  <w:style w:type="paragraph" w:styleId="2">
    <w:name w:val="heading 2"/>
    <w:basedOn w:val="a"/>
    <w:next w:val="a"/>
    <w:link w:val="20"/>
    <w:uiPriority w:val="99"/>
    <w:qFormat/>
    <w:rsid w:val="00B05B18"/>
    <w:pPr>
      <w:keepNext/>
      <w:keepLines/>
      <w:spacing w:before="200"/>
      <w:outlineLvl w:val="1"/>
    </w:pPr>
    <w:rPr>
      <w:rFonts w:ascii="Cambria" w:hAnsi="Cambria"/>
      <w:b/>
      <w:bCs/>
      <w:color w:val="4F81BD"/>
      <w:sz w:val="26"/>
      <w:szCs w:val="26"/>
    </w:rPr>
  </w:style>
  <w:style w:type="paragraph" w:styleId="4">
    <w:name w:val="heading 4"/>
    <w:basedOn w:val="a"/>
    <w:link w:val="40"/>
    <w:uiPriority w:val="99"/>
    <w:qFormat/>
    <w:rsid w:val="000B523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5231"/>
    <w:rPr>
      <w:sz w:val="28"/>
      <w:lang w:eastAsia="ar-SA" w:bidi="ar-SA"/>
    </w:rPr>
  </w:style>
  <w:style w:type="character" w:customStyle="1" w:styleId="20">
    <w:name w:val="Заголовок 2 Знак"/>
    <w:link w:val="2"/>
    <w:uiPriority w:val="99"/>
    <w:locked/>
    <w:rsid w:val="00B05B18"/>
    <w:rPr>
      <w:rFonts w:ascii="Cambria" w:hAnsi="Cambria" w:cs="Times New Roman"/>
      <w:b/>
      <w:bCs/>
      <w:color w:val="4F81BD"/>
      <w:sz w:val="26"/>
      <w:szCs w:val="26"/>
      <w:lang w:eastAsia="ru-RU"/>
    </w:rPr>
  </w:style>
  <w:style w:type="character" w:customStyle="1" w:styleId="40">
    <w:name w:val="Заголовок 4 Знак"/>
    <w:link w:val="4"/>
    <w:uiPriority w:val="99"/>
    <w:locked/>
    <w:rsid w:val="000B5231"/>
    <w:rPr>
      <w:rFonts w:cs="Times New Roman"/>
      <w:b/>
      <w:bCs/>
      <w:sz w:val="24"/>
      <w:szCs w:val="24"/>
      <w:lang w:eastAsia="ru-RU"/>
    </w:rPr>
  </w:style>
  <w:style w:type="character" w:styleId="a3">
    <w:name w:val="Strong"/>
    <w:uiPriority w:val="22"/>
    <w:qFormat/>
    <w:rsid w:val="000B5231"/>
    <w:rPr>
      <w:rFonts w:cs="Times New Roman"/>
      <w:b/>
      <w:bCs/>
    </w:rPr>
  </w:style>
  <w:style w:type="paragraph" w:customStyle="1" w:styleId="11">
    <w:name w:val="заголовок 1 уровня"/>
    <w:basedOn w:val="2"/>
    <w:link w:val="12"/>
    <w:qFormat/>
    <w:rsid w:val="00B05B18"/>
    <w:pPr>
      <w:jc w:val="center"/>
    </w:pPr>
  </w:style>
  <w:style w:type="character" w:customStyle="1" w:styleId="12">
    <w:name w:val="заголовок 1 уровня Знак"/>
    <w:link w:val="11"/>
    <w:locked/>
    <w:rsid w:val="00B05B18"/>
    <w:rPr>
      <w:rFonts w:ascii="Cambria" w:hAnsi="Cambria" w:cs="Times New Roman"/>
      <w:b/>
      <w:bCs/>
      <w:color w:val="4F81BD"/>
      <w:sz w:val="26"/>
      <w:szCs w:val="26"/>
      <w:lang w:eastAsia="ru-RU"/>
    </w:rPr>
  </w:style>
  <w:style w:type="table" w:styleId="a4">
    <w:name w:val="Table Grid"/>
    <w:basedOn w:val="a1"/>
    <w:uiPriority w:val="39"/>
    <w:rsid w:val="00B05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B05B18"/>
    <w:pPr>
      <w:tabs>
        <w:tab w:val="center" w:pos="4677"/>
        <w:tab w:val="right" w:pos="9355"/>
      </w:tabs>
    </w:pPr>
  </w:style>
  <w:style w:type="character" w:customStyle="1" w:styleId="a6">
    <w:name w:val="Верхний колонтитул Знак"/>
    <w:link w:val="a5"/>
    <w:uiPriority w:val="99"/>
    <w:locked/>
    <w:rsid w:val="00B05B18"/>
    <w:rPr>
      <w:rFonts w:cs="Times New Roman"/>
      <w:sz w:val="24"/>
      <w:szCs w:val="24"/>
      <w:lang w:eastAsia="ru-RU"/>
    </w:rPr>
  </w:style>
  <w:style w:type="paragraph" w:styleId="a7">
    <w:name w:val="footer"/>
    <w:basedOn w:val="a"/>
    <w:link w:val="a8"/>
    <w:uiPriority w:val="99"/>
    <w:rsid w:val="00B05B18"/>
    <w:pPr>
      <w:tabs>
        <w:tab w:val="center" w:pos="4677"/>
        <w:tab w:val="right" w:pos="9355"/>
      </w:tabs>
    </w:pPr>
  </w:style>
  <w:style w:type="character" w:customStyle="1" w:styleId="a8">
    <w:name w:val="Нижний колонтитул Знак"/>
    <w:link w:val="a7"/>
    <w:uiPriority w:val="99"/>
    <w:locked/>
    <w:rsid w:val="00B05B18"/>
    <w:rPr>
      <w:rFonts w:cs="Times New Roman"/>
      <w:sz w:val="24"/>
      <w:szCs w:val="24"/>
      <w:lang w:eastAsia="ru-RU"/>
    </w:rPr>
  </w:style>
  <w:style w:type="paragraph" w:styleId="a9">
    <w:name w:val="List Paragraph"/>
    <w:basedOn w:val="a"/>
    <w:uiPriority w:val="99"/>
    <w:qFormat/>
    <w:rsid w:val="00EE042E"/>
    <w:pPr>
      <w:ind w:left="720"/>
    </w:pPr>
  </w:style>
  <w:style w:type="paragraph" w:customStyle="1" w:styleId="msolistparagraphcxspmiddle">
    <w:name w:val="msolistparagraphcxspmiddle"/>
    <w:basedOn w:val="a"/>
    <w:rsid w:val="00CF166C"/>
    <w:pPr>
      <w:spacing w:before="30" w:after="30"/>
    </w:pPr>
    <w:rPr>
      <w:sz w:val="20"/>
      <w:szCs w:val="20"/>
    </w:rPr>
  </w:style>
  <w:style w:type="character" w:customStyle="1" w:styleId="dash041e0431044b0447043d044b0439char1">
    <w:name w:val="dash041e_0431_044b_0447_043d_044b_0439__char1"/>
    <w:rsid w:val="00CF166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CF166C"/>
  </w:style>
  <w:style w:type="paragraph" w:styleId="aa">
    <w:name w:val="Normal (Web)"/>
    <w:basedOn w:val="a"/>
    <w:uiPriority w:val="99"/>
    <w:semiHidden/>
    <w:unhideWhenUsed/>
    <w:rsid w:val="00FC198A"/>
    <w:pPr>
      <w:spacing w:before="100" w:beforeAutospacing="1" w:after="100" w:afterAutospacing="1"/>
    </w:pPr>
  </w:style>
  <w:style w:type="character" w:styleId="ab">
    <w:name w:val="Hyperlink"/>
    <w:basedOn w:val="a0"/>
    <w:uiPriority w:val="99"/>
    <w:semiHidden/>
    <w:unhideWhenUsed/>
    <w:rsid w:val="00FC198A"/>
    <w:rPr>
      <w:color w:val="0000FF"/>
      <w:u w:val="single"/>
    </w:rPr>
  </w:style>
  <w:style w:type="paragraph" w:styleId="ac">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d"/>
    <w:uiPriority w:val="99"/>
    <w:unhideWhenUsed/>
    <w:rsid w:val="00150E69"/>
    <w:rPr>
      <w:rFonts w:ascii="Calibri" w:hAnsi="Calibri"/>
      <w:sz w:val="20"/>
      <w:szCs w:val="20"/>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c"/>
    <w:uiPriority w:val="99"/>
    <w:rsid w:val="00150E69"/>
    <w:rPr>
      <w:rFonts w:ascii="Calibri" w:hAnsi="Calibri"/>
    </w:rPr>
  </w:style>
  <w:style w:type="character" w:styleId="ae">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150E69"/>
    <w:rPr>
      <w:vertAlign w:val="superscript"/>
    </w:rPr>
  </w:style>
  <w:style w:type="paragraph" w:customStyle="1" w:styleId="Default">
    <w:name w:val="Default"/>
    <w:rsid w:val="0080738D"/>
    <w:pPr>
      <w:autoSpaceDE w:val="0"/>
      <w:autoSpaceDN w:val="0"/>
      <w:adjustRightInd w:val="0"/>
    </w:pPr>
    <w:rPr>
      <w:rFonts w:eastAsia="Calibri"/>
      <w:color w:val="000000"/>
      <w:sz w:val="24"/>
      <w:szCs w:val="24"/>
    </w:rPr>
  </w:style>
  <w:style w:type="character" w:customStyle="1" w:styleId="af">
    <w:name w:val="Основной текст_"/>
    <w:basedOn w:val="a0"/>
    <w:link w:val="13"/>
    <w:rsid w:val="005F6886"/>
    <w:rPr>
      <w:color w:val="231E20"/>
    </w:rPr>
  </w:style>
  <w:style w:type="paragraph" w:customStyle="1" w:styleId="13">
    <w:name w:val="Основной текст1"/>
    <w:basedOn w:val="a"/>
    <w:link w:val="af"/>
    <w:rsid w:val="005F6886"/>
    <w:pPr>
      <w:widowControl w:val="0"/>
      <w:spacing w:line="254" w:lineRule="auto"/>
      <w:ind w:firstLine="240"/>
    </w:pPr>
    <w:rPr>
      <w:color w:val="231E20"/>
      <w:sz w:val="20"/>
      <w:szCs w:val="20"/>
    </w:rPr>
  </w:style>
  <w:style w:type="numbering" w:customStyle="1" w:styleId="111">
    <w:name w:val="Текущий список111"/>
    <w:uiPriority w:val="99"/>
    <w:rsid w:val="005F6886"/>
    <w:pPr>
      <w:numPr>
        <w:numId w:val="13"/>
      </w:numPr>
    </w:pPr>
  </w:style>
  <w:style w:type="numbering" w:customStyle="1" w:styleId="211">
    <w:name w:val="Текущий список211"/>
    <w:uiPriority w:val="99"/>
    <w:rsid w:val="005F6886"/>
    <w:pPr>
      <w:numPr>
        <w:numId w:val="14"/>
      </w:numPr>
    </w:pPr>
  </w:style>
  <w:style w:type="paragraph" w:styleId="af0">
    <w:name w:val="Body Text"/>
    <w:basedOn w:val="a"/>
    <w:link w:val="af1"/>
    <w:uiPriority w:val="1"/>
    <w:qFormat/>
    <w:rsid w:val="008D2EBD"/>
    <w:pPr>
      <w:widowControl w:val="0"/>
      <w:autoSpaceDE w:val="0"/>
      <w:autoSpaceDN w:val="0"/>
    </w:pPr>
    <w:rPr>
      <w:lang w:eastAsia="en-US"/>
    </w:rPr>
  </w:style>
  <w:style w:type="character" w:customStyle="1" w:styleId="af1">
    <w:name w:val="Основной текст Знак"/>
    <w:basedOn w:val="a0"/>
    <w:link w:val="af0"/>
    <w:uiPriority w:val="1"/>
    <w:rsid w:val="008D2EBD"/>
    <w:rPr>
      <w:sz w:val="24"/>
      <w:szCs w:val="24"/>
      <w:lang w:eastAsia="en-US"/>
    </w:rPr>
  </w:style>
  <w:style w:type="paragraph" w:customStyle="1" w:styleId="richfactdown-paragraph">
    <w:name w:val="richfactdown-paragraph"/>
    <w:basedOn w:val="a"/>
    <w:rsid w:val="00B55D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potrebnadzor.ru/files/news/SP2.4.3648-20_det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E48AC46-BDB5-4062-9CA7-D7F8F2F80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15</Pages>
  <Words>6243</Words>
  <Characters>45639</Characters>
  <Application>Microsoft Office Word</Application>
  <DocSecurity>0</DocSecurity>
  <Lines>1086</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гимназия1</Company>
  <LinksUpToDate>false</LinksUpToDate>
  <CharactersWithSpaces>51402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dc:creator>
  <cp:lastModifiedBy>Жанна Шрамко</cp:lastModifiedBy>
  <cp:revision>38</cp:revision>
  <cp:lastPrinted>2023-11-07T08:06:00Z</cp:lastPrinted>
  <dcterms:created xsi:type="dcterms:W3CDTF">2019-12-24T06:01:00Z</dcterms:created>
  <dcterms:modified xsi:type="dcterms:W3CDTF">2024-10-28T10:53:00Z</dcterms:modified>
</cp:coreProperties>
</file>